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10" w:rsidRPr="00835895" w:rsidRDefault="00AF163D" w:rsidP="00835895">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 </w:t>
      </w:r>
      <w:r w:rsidR="00835895" w:rsidRPr="00835895">
        <w:rPr>
          <w:rFonts w:ascii="Times New Roman" w:hAnsi="Times New Roman" w:cs="Times New Roman"/>
          <w:b/>
          <w:sz w:val="26"/>
          <w:szCs w:val="26"/>
        </w:rPr>
        <w:t>Администрация Иннокентьевского сельского поселения</w:t>
      </w:r>
    </w:p>
    <w:p w:rsidR="00835895" w:rsidRDefault="00835895" w:rsidP="00835895">
      <w:pPr>
        <w:spacing w:after="0" w:line="240" w:lineRule="auto"/>
        <w:jc w:val="center"/>
        <w:rPr>
          <w:rFonts w:ascii="Times New Roman" w:hAnsi="Times New Roman" w:cs="Times New Roman"/>
          <w:b/>
          <w:sz w:val="26"/>
          <w:szCs w:val="26"/>
        </w:rPr>
      </w:pPr>
      <w:r w:rsidRPr="00835895">
        <w:rPr>
          <w:rFonts w:ascii="Times New Roman" w:hAnsi="Times New Roman" w:cs="Times New Roman"/>
          <w:b/>
          <w:sz w:val="26"/>
          <w:szCs w:val="26"/>
        </w:rPr>
        <w:t>Николаевского муниципального района Хабаровского края</w:t>
      </w:r>
    </w:p>
    <w:p w:rsidR="00835895" w:rsidRDefault="00835895" w:rsidP="00835895">
      <w:pPr>
        <w:spacing w:after="0" w:line="240" w:lineRule="auto"/>
        <w:jc w:val="center"/>
        <w:rPr>
          <w:rFonts w:ascii="Times New Roman" w:hAnsi="Times New Roman" w:cs="Times New Roman"/>
          <w:b/>
          <w:sz w:val="26"/>
          <w:szCs w:val="26"/>
        </w:rPr>
      </w:pPr>
    </w:p>
    <w:p w:rsidR="00835895" w:rsidRDefault="00835895" w:rsidP="008358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835895" w:rsidRDefault="00A06C1C" w:rsidP="008358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r w:rsidR="00835895" w:rsidRPr="00431E6D">
        <w:rPr>
          <w:rFonts w:ascii="Times New Roman" w:hAnsi="Times New Roman" w:cs="Times New Roman"/>
          <w:sz w:val="26"/>
          <w:szCs w:val="26"/>
        </w:rPr>
        <w:t>.1</w:t>
      </w:r>
      <w:r>
        <w:rPr>
          <w:rFonts w:ascii="Times New Roman" w:hAnsi="Times New Roman" w:cs="Times New Roman"/>
          <w:sz w:val="26"/>
          <w:szCs w:val="26"/>
        </w:rPr>
        <w:t>2</w:t>
      </w:r>
      <w:r w:rsidR="00835895" w:rsidRPr="00431E6D">
        <w:rPr>
          <w:rFonts w:ascii="Times New Roman" w:hAnsi="Times New Roman" w:cs="Times New Roman"/>
          <w:sz w:val="26"/>
          <w:szCs w:val="26"/>
        </w:rPr>
        <w:t>.20</w:t>
      </w:r>
      <w:r>
        <w:rPr>
          <w:rFonts w:ascii="Times New Roman" w:hAnsi="Times New Roman" w:cs="Times New Roman"/>
          <w:sz w:val="26"/>
          <w:szCs w:val="26"/>
        </w:rPr>
        <w:t>23</w:t>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r>
      <w:r w:rsidR="00835895" w:rsidRPr="00431E6D">
        <w:rPr>
          <w:rFonts w:ascii="Times New Roman" w:hAnsi="Times New Roman" w:cs="Times New Roman"/>
          <w:sz w:val="26"/>
          <w:szCs w:val="26"/>
        </w:rPr>
        <w:tab/>
        <w:t xml:space="preserve">  № </w:t>
      </w:r>
      <w:r w:rsidR="00AB4F95">
        <w:rPr>
          <w:rFonts w:ascii="Times New Roman" w:hAnsi="Times New Roman" w:cs="Times New Roman"/>
          <w:sz w:val="26"/>
          <w:szCs w:val="26"/>
        </w:rPr>
        <w:t xml:space="preserve"> 58</w:t>
      </w:r>
      <w:r w:rsidR="00835895" w:rsidRPr="00431E6D">
        <w:rPr>
          <w:rFonts w:ascii="Times New Roman" w:hAnsi="Times New Roman" w:cs="Times New Roman"/>
          <w:sz w:val="26"/>
          <w:szCs w:val="26"/>
        </w:rPr>
        <w:t>-па</w:t>
      </w:r>
    </w:p>
    <w:p w:rsidR="00835895" w:rsidRPr="00835895" w:rsidRDefault="00835895" w:rsidP="008358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Иннокентьевка</w:t>
      </w:r>
    </w:p>
    <w:p w:rsidR="00DB1675" w:rsidRDefault="00DB1675" w:rsidP="00DB1675">
      <w:pPr>
        <w:spacing w:after="0" w:line="240" w:lineRule="auto"/>
        <w:rPr>
          <w:rFonts w:ascii="Times New Roman" w:hAnsi="Times New Roman" w:cs="Times New Roman"/>
          <w:sz w:val="26"/>
          <w:szCs w:val="26"/>
        </w:rPr>
      </w:pPr>
    </w:p>
    <w:p w:rsidR="00DB1675" w:rsidRDefault="00DB1675" w:rsidP="00DB1675">
      <w:pPr>
        <w:spacing w:after="0" w:line="240" w:lineRule="auto"/>
        <w:rPr>
          <w:rFonts w:ascii="Times New Roman" w:hAnsi="Times New Roman" w:cs="Times New Roman"/>
          <w:sz w:val="26"/>
          <w:szCs w:val="26"/>
        </w:rPr>
      </w:pPr>
    </w:p>
    <w:p w:rsidR="00DB1675" w:rsidRDefault="00DB1675" w:rsidP="00DB1675">
      <w:pPr>
        <w:spacing w:after="0" w:line="240" w:lineRule="auto"/>
        <w:rPr>
          <w:rFonts w:ascii="Times New Roman" w:hAnsi="Times New Roman" w:cs="Times New Roman"/>
          <w:sz w:val="26"/>
          <w:szCs w:val="26"/>
        </w:rPr>
      </w:pPr>
    </w:p>
    <w:p w:rsidR="00DB1675" w:rsidRDefault="00DB1675" w:rsidP="007A29CE">
      <w:pPr>
        <w:spacing w:after="0" w:line="280" w:lineRule="exact"/>
        <w:jc w:val="both"/>
        <w:rPr>
          <w:rFonts w:ascii="Times New Roman" w:eastAsia="Times New Roman" w:hAnsi="Times New Roman"/>
          <w:bCs/>
          <w:sz w:val="26"/>
          <w:szCs w:val="26"/>
        </w:rPr>
      </w:pPr>
    </w:p>
    <w:p w:rsidR="005F581D" w:rsidRDefault="005F581D" w:rsidP="007A29CE">
      <w:pPr>
        <w:spacing w:after="0" w:line="280" w:lineRule="exact"/>
        <w:jc w:val="both"/>
        <w:rPr>
          <w:rFonts w:ascii="Times New Roman" w:eastAsia="Times New Roman" w:hAnsi="Times New Roman"/>
          <w:bCs/>
          <w:sz w:val="26"/>
          <w:szCs w:val="26"/>
        </w:rPr>
      </w:pPr>
    </w:p>
    <w:p w:rsidR="00DB1675" w:rsidRPr="00F1571F" w:rsidRDefault="00DB1675" w:rsidP="00DB1675">
      <w:pPr>
        <w:spacing w:after="0" w:line="240" w:lineRule="exact"/>
        <w:jc w:val="both"/>
        <w:rPr>
          <w:rFonts w:ascii="Times New Roman" w:eastAsia="Times New Roman" w:hAnsi="Times New Roman"/>
          <w:sz w:val="26"/>
          <w:szCs w:val="26"/>
        </w:rPr>
      </w:pPr>
      <w:r w:rsidRPr="00F1571F">
        <w:rPr>
          <w:rFonts w:ascii="Times New Roman" w:eastAsia="Times New Roman" w:hAnsi="Times New Roman"/>
          <w:bCs/>
          <w:sz w:val="26"/>
          <w:szCs w:val="26"/>
        </w:rPr>
        <w:t xml:space="preserve">Об утверждении муниципальной </w:t>
      </w:r>
      <w:r w:rsidR="007A29CE">
        <w:rPr>
          <w:rFonts w:ascii="Times New Roman" w:eastAsia="Times New Roman" w:hAnsi="Times New Roman"/>
          <w:bCs/>
          <w:sz w:val="26"/>
          <w:szCs w:val="26"/>
        </w:rPr>
        <w:t>п</w:t>
      </w:r>
      <w:r w:rsidRPr="00F1571F">
        <w:rPr>
          <w:rFonts w:ascii="Times New Roman" w:eastAsia="Times New Roman" w:hAnsi="Times New Roman"/>
          <w:bCs/>
          <w:sz w:val="26"/>
          <w:szCs w:val="26"/>
        </w:rPr>
        <w:t xml:space="preserve">рограммы «Развитие муниципальной службы в администрации </w:t>
      </w:r>
      <w:r>
        <w:rPr>
          <w:rFonts w:ascii="Times New Roman" w:eastAsia="Times New Roman" w:hAnsi="Times New Roman"/>
          <w:bCs/>
          <w:sz w:val="26"/>
          <w:szCs w:val="26"/>
        </w:rPr>
        <w:t>Иннокентьевского</w:t>
      </w:r>
      <w:r w:rsidRPr="00F1571F">
        <w:rPr>
          <w:rFonts w:ascii="Times New Roman" w:eastAsia="Times New Roman" w:hAnsi="Times New Roman"/>
          <w:bCs/>
          <w:sz w:val="26"/>
          <w:szCs w:val="26"/>
        </w:rPr>
        <w:t xml:space="preserve"> сельского поселения </w:t>
      </w:r>
      <w:r>
        <w:rPr>
          <w:rFonts w:ascii="Times New Roman" w:eastAsia="Times New Roman" w:hAnsi="Times New Roman"/>
          <w:bCs/>
          <w:sz w:val="26"/>
          <w:szCs w:val="26"/>
        </w:rPr>
        <w:t>Николаевского муниципального района Хабаровского края</w:t>
      </w:r>
      <w:r w:rsidRPr="00F1571F">
        <w:rPr>
          <w:rFonts w:ascii="Times New Roman" w:eastAsia="Times New Roman" w:hAnsi="Times New Roman"/>
          <w:bCs/>
          <w:sz w:val="26"/>
          <w:szCs w:val="26"/>
        </w:rPr>
        <w:t>»</w:t>
      </w:r>
    </w:p>
    <w:p w:rsidR="00DB1675" w:rsidRPr="00F1571F" w:rsidRDefault="00DB1675" w:rsidP="00DB1675">
      <w:pPr>
        <w:tabs>
          <w:tab w:val="left" w:pos="1978"/>
        </w:tabs>
        <w:spacing w:after="0" w:line="240" w:lineRule="auto"/>
        <w:rPr>
          <w:rFonts w:ascii="Times New Roman" w:eastAsia="Times New Roman" w:hAnsi="Times New Roman"/>
          <w:sz w:val="26"/>
          <w:szCs w:val="26"/>
        </w:rPr>
      </w:pPr>
      <w:r w:rsidRPr="00F1571F">
        <w:rPr>
          <w:rFonts w:ascii="Times New Roman" w:eastAsia="Times New Roman" w:hAnsi="Times New Roman"/>
          <w:sz w:val="26"/>
          <w:szCs w:val="26"/>
        </w:rPr>
        <w:tab/>
      </w: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r>
      <w:proofErr w:type="gramStart"/>
      <w:r w:rsidRPr="00F1571F">
        <w:rPr>
          <w:rFonts w:ascii="Times New Roman" w:eastAsia="Times New Roman" w:hAnsi="Times New Roman"/>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со статьей 35 Федерального закона от 02.03.2007 </w:t>
      </w:r>
      <w:r>
        <w:rPr>
          <w:rFonts w:ascii="Times New Roman" w:eastAsia="Times New Roman" w:hAnsi="Times New Roman"/>
          <w:sz w:val="26"/>
          <w:szCs w:val="26"/>
        </w:rPr>
        <w:t>№</w:t>
      </w:r>
      <w:r w:rsidRPr="00F1571F">
        <w:rPr>
          <w:rFonts w:ascii="Times New Roman" w:eastAsia="Times New Roman" w:hAnsi="Times New Roman"/>
          <w:sz w:val="26"/>
          <w:szCs w:val="26"/>
        </w:rPr>
        <w:t xml:space="preserve"> 25-ФЗ «О муниципальной службе в Российской Федерации», в целях развития муниципальной службы в администрации </w:t>
      </w:r>
      <w:r>
        <w:rPr>
          <w:rFonts w:ascii="Times New Roman" w:eastAsia="Times New Roman" w:hAnsi="Times New Roman"/>
          <w:sz w:val="26"/>
          <w:szCs w:val="26"/>
        </w:rPr>
        <w:t>Иннокентьевского</w:t>
      </w:r>
      <w:r w:rsidRPr="00F1571F">
        <w:rPr>
          <w:rFonts w:ascii="Times New Roman" w:eastAsia="Times New Roman" w:hAnsi="Times New Roman"/>
          <w:sz w:val="26"/>
          <w:szCs w:val="26"/>
        </w:rPr>
        <w:t xml:space="preserve"> сельского поселения</w:t>
      </w:r>
      <w:r w:rsidR="005F581D">
        <w:rPr>
          <w:rFonts w:ascii="Times New Roman" w:eastAsia="Times New Roman" w:hAnsi="Times New Roman"/>
          <w:sz w:val="26"/>
          <w:szCs w:val="26"/>
        </w:rPr>
        <w:t xml:space="preserve"> Николаевского муниципального района Хабаровского края</w:t>
      </w:r>
      <w:r w:rsidRPr="00F1571F">
        <w:rPr>
          <w:rFonts w:ascii="Times New Roman" w:eastAsia="Times New Roman" w:hAnsi="Times New Roman"/>
          <w:sz w:val="26"/>
          <w:szCs w:val="26"/>
        </w:rPr>
        <w:t xml:space="preserve"> администрация </w:t>
      </w:r>
      <w:r>
        <w:rPr>
          <w:rFonts w:ascii="Times New Roman" w:eastAsia="Times New Roman" w:hAnsi="Times New Roman"/>
          <w:sz w:val="26"/>
          <w:szCs w:val="26"/>
        </w:rPr>
        <w:t>Иннокентьевского</w:t>
      </w:r>
      <w:r w:rsidRPr="00F1571F">
        <w:rPr>
          <w:rFonts w:ascii="Times New Roman" w:eastAsia="Times New Roman" w:hAnsi="Times New Roman"/>
          <w:sz w:val="26"/>
          <w:szCs w:val="26"/>
        </w:rPr>
        <w:t xml:space="preserve"> сельского поселения</w:t>
      </w:r>
      <w:r w:rsidR="00DA2B88">
        <w:rPr>
          <w:rFonts w:ascii="Times New Roman" w:eastAsia="Times New Roman" w:hAnsi="Times New Roman"/>
          <w:sz w:val="26"/>
          <w:szCs w:val="26"/>
        </w:rPr>
        <w:t xml:space="preserve"> Николаевского муниципального района Хабаровского края</w:t>
      </w:r>
      <w:r w:rsidRPr="00F1571F">
        <w:rPr>
          <w:rFonts w:ascii="Times New Roman" w:eastAsia="Times New Roman" w:hAnsi="Times New Roman"/>
          <w:sz w:val="26"/>
          <w:szCs w:val="26"/>
        </w:rPr>
        <w:t xml:space="preserve"> </w:t>
      </w:r>
      <w:proofErr w:type="gramEnd"/>
    </w:p>
    <w:p w:rsidR="00DB1675" w:rsidRDefault="00DB1675" w:rsidP="00DB1675">
      <w:pPr>
        <w:tabs>
          <w:tab w:val="left" w:pos="709"/>
        </w:tabs>
        <w:spacing w:after="0" w:line="240" w:lineRule="auto"/>
        <w:jc w:val="both"/>
        <w:rPr>
          <w:rFonts w:ascii="Times New Roman" w:eastAsia="Times New Roman" w:hAnsi="Times New Roman"/>
          <w:sz w:val="26"/>
          <w:szCs w:val="26"/>
        </w:rPr>
      </w:pPr>
      <w:r w:rsidRPr="00F1571F">
        <w:rPr>
          <w:rFonts w:ascii="Times New Roman" w:eastAsia="Times New Roman" w:hAnsi="Times New Roman"/>
          <w:sz w:val="26"/>
          <w:szCs w:val="26"/>
        </w:rPr>
        <w:t>ПОСТАНОВЛЯЕТ:</w:t>
      </w:r>
    </w:p>
    <w:p w:rsidR="00DB1675" w:rsidRDefault="00DB1675" w:rsidP="00DB1675">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r>
      <w:r w:rsidRPr="00F1571F">
        <w:rPr>
          <w:rFonts w:ascii="Times New Roman" w:eastAsia="Times New Roman" w:hAnsi="Times New Roman"/>
          <w:sz w:val="26"/>
          <w:szCs w:val="26"/>
        </w:rPr>
        <w:t xml:space="preserve">1. Утвердить муниципальную программу «Развитие муниципальной службы в администрации </w:t>
      </w:r>
      <w:r>
        <w:rPr>
          <w:rFonts w:ascii="Times New Roman" w:eastAsia="Times New Roman" w:hAnsi="Times New Roman"/>
          <w:sz w:val="26"/>
          <w:szCs w:val="26"/>
        </w:rPr>
        <w:t>Иннокентьевского</w:t>
      </w:r>
      <w:r w:rsidRPr="00F1571F">
        <w:rPr>
          <w:rFonts w:ascii="Times New Roman" w:eastAsia="Times New Roman" w:hAnsi="Times New Roman"/>
          <w:sz w:val="26"/>
          <w:szCs w:val="26"/>
        </w:rPr>
        <w:t xml:space="preserve"> сельского поселения</w:t>
      </w:r>
      <w:r w:rsidR="00431E6D">
        <w:rPr>
          <w:rFonts w:ascii="Times New Roman" w:eastAsia="Times New Roman" w:hAnsi="Times New Roman"/>
          <w:sz w:val="26"/>
          <w:szCs w:val="26"/>
        </w:rPr>
        <w:t xml:space="preserve"> Николаевского муниципального района Хабаровского края</w:t>
      </w:r>
      <w:r w:rsidRPr="00F1571F">
        <w:rPr>
          <w:rFonts w:ascii="Times New Roman" w:eastAsia="Times New Roman" w:hAnsi="Times New Roman"/>
          <w:sz w:val="26"/>
          <w:szCs w:val="26"/>
        </w:rPr>
        <w:t>» (прилагается).</w:t>
      </w:r>
    </w:p>
    <w:p w:rsidR="00431E6D" w:rsidRDefault="00431E6D" w:rsidP="00DB1675">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t xml:space="preserve">2. </w:t>
      </w:r>
      <w:r w:rsidR="005F581D" w:rsidRPr="005F581D">
        <w:rPr>
          <w:rFonts w:ascii="Times New Roman" w:eastAsia="Times New Roman" w:hAnsi="Times New Roman" w:cs="Times New Roman"/>
          <w:sz w:val="26"/>
          <w:szCs w:val="26"/>
        </w:rPr>
        <w:t>Опубликовать настоящее постановление в «Сборнике правовых актов Иннокентьевского сельского поселения Николаевского муниципального района Хабаровского края» и разместить на сайте администрации Иннокентьевского сельского поселения Николаевского муниципального района Хабаровского края в информационно-телекоммуникационной сети «Интернет»</w:t>
      </w:r>
    </w:p>
    <w:p w:rsidR="00DB1675" w:rsidRDefault="00DB1675" w:rsidP="00DB1675">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r>
      <w:r w:rsidR="00431E6D">
        <w:rPr>
          <w:rFonts w:ascii="Times New Roman" w:eastAsia="Times New Roman" w:hAnsi="Times New Roman"/>
          <w:sz w:val="26"/>
          <w:szCs w:val="26"/>
        </w:rPr>
        <w:t>3</w:t>
      </w:r>
      <w:r w:rsidRPr="00F1571F">
        <w:rPr>
          <w:rFonts w:ascii="Times New Roman" w:eastAsia="Times New Roman" w:hAnsi="Times New Roman"/>
          <w:sz w:val="26"/>
          <w:szCs w:val="26"/>
        </w:rPr>
        <w:t xml:space="preserve">.  Настоящее постановление вступает в силу после его официального опубликования </w:t>
      </w:r>
      <w:r>
        <w:rPr>
          <w:rFonts w:ascii="Times New Roman" w:eastAsia="Times New Roman" w:hAnsi="Times New Roman"/>
          <w:sz w:val="26"/>
          <w:szCs w:val="26"/>
        </w:rPr>
        <w:t>(обнародования).</w:t>
      </w:r>
    </w:p>
    <w:p w:rsidR="00DB1675" w:rsidRDefault="00DB1675" w:rsidP="00DB1675">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r>
    </w:p>
    <w:p w:rsidR="00DB1675" w:rsidRDefault="00DB1675" w:rsidP="00DB1675">
      <w:pPr>
        <w:tabs>
          <w:tab w:val="left" w:pos="709"/>
        </w:tabs>
        <w:spacing w:after="0" w:line="240" w:lineRule="auto"/>
        <w:jc w:val="both"/>
        <w:rPr>
          <w:rFonts w:ascii="Times New Roman" w:eastAsia="Times New Roman" w:hAnsi="Times New Roman"/>
          <w:sz w:val="26"/>
          <w:szCs w:val="26"/>
        </w:rPr>
      </w:pPr>
    </w:p>
    <w:p w:rsidR="00DB1675" w:rsidRPr="00F1571F" w:rsidRDefault="00DB1675" w:rsidP="00DB1675">
      <w:pPr>
        <w:tabs>
          <w:tab w:val="left" w:pos="709"/>
        </w:tabs>
        <w:spacing w:after="0" w:line="240" w:lineRule="auto"/>
        <w:jc w:val="both"/>
        <w:rPr>
          <w:rFonts w:ascii="Times New Roman" w:eastAsia="Times New Roman" w:hAnsi="Times New Roman"/>
          <w:sz w:val="26"/>
          <w:szCs w:val="26"/>
        </w:rPr>
      </w:pPr>
    </w:p>
    <w:p w:rsidR="00DB1675" w:rsidRDefault="00431E6D" w:rsidP="00DB1675">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ВРИП главы сельского поселения                                                     И.А. Моисеенко</w:t>
      </w: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B1675" w:rsidRDefault="00DB1675" w:rsidP="00DB1675">
      <w:pPr>
        <w:spacing w:after="0" w:line="240" w:lineRule="auto"/>
        <w:jc w:val="both"/>
        <w:rPr>
          <w:rFonts w:ascii="Times New Roman" w:eastAsia="Times New Roman" w:hAnsi="Times New Roman"/>
          <w:sz w:val="26"/>
          <w:szCs w:val="26"/>
        </w:rPr>
      </w:pPr>
    </w:p>
    <w:p w:rsidR="00DA2B88" w:rsidRDefault="00DA2B88" w:rsidP="00DB1675">
      <w:pPr>
        <w:spacing w:after="0" w:line="240" w:lineRule="auto"/>
        <w:jc w:val="both"/>
        <w:rPr>
          <w:rFonts w:ascii="Times New Roman" w:eastAsia="Times New Roman" w:hAnsi="Times New Roman"/>
          <w:sz w:val="26"/>
          <w:szCs w:val="26"/>
        </w:rPr>
      </w:pPr>
    </w:p>
    <w:p w:rsidR="00DB1675" w:rsidRDefault="00DB1675" w:rsidP="00DB1675">
      <w:pPr>
        <w:tabs>
          <w:tab w:val="left" w:pos="5670"/>
        </w:tabs>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t>УТВЕРЖДЕНА</w:t>
      </w:r>
    </w:p>
    <w:p w:rsidR="00DB1675" w:rsidRDefault="00DB1675"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постановлением администрации</w:t>
      </w:r>
    </w:p>
    <w:p w:rsidR="00DB1675" w:rsidRDefault="00DB1675"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 xml:space="preserve">Иннокентьевского сельского </w:t>
      </w:r>
    </w:p>
    <w:p w:rsidR="00431E6D" w:rsidRDefault="00DB1675"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поселения</w:t>
      </w:r>
      <w:r w:rsidR="00431E6D">
        <w:rPr>
          <w:rFonts w:ascii="Times New Roman" w:eastAsia="Times New Roman" w:hAnsi="Times New Roman"/>
          <w:sz w:val="26"/>
          <w:szCs w:val="26"/>
        </w:rPr>
        <w:t xml:space="preserve"> Николаевского муни-</w:t>
      </w:r>
    </w:p>
    <w:p w:rsidR="00431E6D" w:rsidRDefault="00431E6D"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ципального района Хабаровско-</w:t>
      </w:r>
    </w:p>
    <w:p w:rsidR="00DB1675" w:rsidRDefault="00431E6D"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го края</w:t>
      </w:r>
    </w:p>
    <w:p w:rsidR="00DB1675" w:rsidRDefault="00DB1675" w:rsidP="00DB1675">
      <w:pPr>
        <w:tabs>
          <w:tab w:val="left" w:pos="5670"/>
        </w:tabs>
        <w:spacing w:after="0" w:line="240" w:lineRule="exact"/>
        <w:jc w:val="both"/>
        <w:rPr>
          <w:rFonts w:ascii="Times New Roman" w:eastAsia="Times New Roman" w:hAnsi="Times New Roman"/>
          <w:sz w:val="26"/>
          <w:szCs w:val="26"/>
        </w:rPr>
      </w:pPr>
    </w:p>
    <w:p w:rsidR="00DB1675" w:rsidRDefault="00DB1675" w:rsidP="00DB1675">
      <w:pPr>
        <w:tabs>
          <w:tab w:val="left" w:pos="5670"/>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t xml:space="preserve">от </w:t>
      </w:r>
      <w:r w:rsidR="00DA2B88">
        <w:rPr>
          <w:rFonts w:ascii="Times New Roman" w:eastAsia="Times New Roman" w:hAnsi="Times New Roman"/>
          <w:sz w:val="26"/>
          <w:szCs w:val="26"/>
        </w:rPr>
        <w:t xml:space="preserve">  </w:t>
      </w:r>
      <w:r w:rsidR="00AB4F95">
        <w:rPr>
          <w:rFonts w:ascii="Times New Roman" w:eastAsia="Times New Roman" w:hAnsi="Times New Roman"/>
          <w:sz w:val="26"/>
          <w:szCs w:val="26"/>
        </w:rPr>
        <w:t>25.12.2023</w:t>
      </w:r>
      <w:r w:rsidR="00DA2B88">
        <w:rPr>
          <w:rFonts w:ascii="Times New Roman" w:eastAsia="Times New Roman" w:hAnsi="Times New Roman"/>
          <w:sz w:val="26"/>
          <w:szCs w:val="26"/>
        </w:rPr>
        <w:t xml:space="preserve">            </w:t>
      </w:r>
      <w:r w:rsidR="00835895">
        <w:rPr>
          <w:rFonts w:ascii="Times New Roman" w:eastAsia="Times New Roman" w:hAnsi="Times New Roman"/>
          <w:sz w:val="26"/>
          <w:szCs w:val="26"/>
        </w:rPr>
        <w:t xml:space="preserve"> №</w:t>
      </w:r>
      <w:r w:rsidR="00AB4F95">
        <w:rPr>
          <w:rFonts w:ascii="Times New Roman" w:eastAsia="Times New Roman" w:hAnsi="Times New Roman"/>
          <w:sz w:val="26"/>
          <w:szCs w:val="26"/>
        </w:rPr>
        <w:t xml:space="preserve"> 58-па</w:t>
      </w:r>
    </w:p>
    <w:p w:rsidR="00DB1675" w:rsidRDefault="00DB1675" w:rsidP="00DB1675">
      <w:pPr>
        <w:tabs>
          <w:tab w:val="left" w:pos="5670"/>
        </w:tabs>
        <w:spacing w:after="0" w:line="240" w:lineRule="exact"/>
        <w:jc w:val="both"/>
        <w:rPr>
          <w:rFonts w:ascii="Times New Roman" w:eastAsia="Times New Roman" w:hAnsi="Times New Roman"/>
          <w:sz w:val="26"/>
          <w:szCs w:val="26"/>
        </w:rPr>
      </w:pPr>
    </w:p>
    <w:p w:rsidR="00DB1675" w:rsidRDefault="00DB1675" w:rsidP="00DB1675">
      <w:pPr>
        <w:tabs>
          <w:tab w:val="left" w:pos="5670"/>
        </w:tabs>
        <w:spacing w:after="0" w:line="240" w:lineRule="exact"/>
        <w:jc w:val="both"/>
        <w:rPr>
          <w:rFonts w:ascii="Times New Roman" w:eastAsia="Times New Roman" w:hAnsi="Times New Roman"/>
          <w:sz w:val="26"/>
          <w:szCs w:val="26"/>
        </w:rPr>
      </w:pPr>
    </w:p>
    <w:p w:rsidR="00DB1675" w:rsidRPr="00F6702A" w:rsidRDefault="00DB1675" w:rsidP="00DB167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МУНИЦИПАЛЬНАЯ </w:t>
      </w:r>
      <w:r w:rsidRPr="00F6702A">
        <w:rPr>
          <w:rFonts w:ascii="Times New Roman" w:eastAsia="Times New Roman" w:hAnsi="Times New Roman"/>
          <w:sz w:val="24"/>
          <w:szCs w:val="24"/>
        </w:rPr>
        <w:t>ПРОГРАММА</w:t>
      </w:r>
    </w:p>
    <w:p w:rsidR="00DA2B88" w:rsidRDefault="00DB1675" w:rsidP="00DA2B88">
      <w:pPr>
        <w:spacing w:after="0" w:line="240" w:lineRule="auto"/>
        <w:jc w:val="center"/>
        <w:rPr>
          <w:rFonts w:ascii="Times New Roman" w:eastAsia="Times New Roman" w:hAnsi="Times New Roman"/>
          <w:sz w:val="24"/>
          <w:szCs w:val="24"/>
        </w:rPr>
      </w:pPr>
      <w:r w:rsidRPr="00F6702A">
        <w:rPr>
          <w:rFonts w:ascii="Times New Roman" w:eastAsia="Times New Roman" w:hAnsi="Times New Roman"/>
          <w:sz w:val="24"/>
          <w:szCs w:val="24"/>
        </w:rPr>
        <w:t xml:space="preserve">РАЗВИТИЯ МУНИЦИПАЛЬНОЙ СЛУЖБЫ В АДМИНИСТРАЦИИ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Pr>
          <w:rFonts w:ascii="Times New Roman" w:eastAsia="Times New Roman" w:hAnsi="Times New Roman"/>
          <w:sz w:val="24"/>
          <w:szCs w:val="24"/>
        </w:rPr>
        <w:t xml:space="preserve"> НИКОЛАЕВСКОГО МУНИЦИПАЛЬНОГО РАЙОНА ХАБАРОВСКОГО КРАЯ</w:t>
      </w:r>
    </w:p>
    <w:p w:rsidR="00DA2B88" w:rsidRDefault="00DA2B88" w:rsidP="00DA2B88">
      <w:pPr>
        <w:spacing w:after="0" w:line="240" w:lineRule="auto"/>
        <w:jc w:val="center"/>
        <w:rPr>
          <w:rFonts w:ascii="Times New Roman" w:eastAsia="Times New Roman" w:hAnsi="Times New Roman"/>
          <w:sz w:val="24"/>
          <w:szCs w:val="24"/>
        </w:rPr>
      </w:pPr>
    </w:p>
    <w:p w:rsidR="00DB1675" w:rsidRPr="00F6702A" w:rsidRDefault="00DB1675" w:rsidP="00DA2B88">
      <w:pPr>
        <w:spacing w:after="0" w:line="240" w:lineRule="auto"/>
        <w:jc w:val="center"/>
        <w:rPr>
          <w:rFonts w:ascii="Times New Roman" w:eastAsia="Times New Roman" w:hAnsi="Times New Roman"/>
          <w:sz w:val="24"/>
          <w:szCs w:val="24"/>
        </w:rPr>
      </w:pPr>
      <w:r w:rsidRPr="00F6702A">
        <w:rPr>
          <w:rFonts w:ascii="Times New Roman" w:eastAsia="Times New Roman" w:hAnsi="Times New Roman"/>
          <w:sz w:val="24"/>
          <w:szCs w:val="24"/>
        </w:rPr>
        <w:t>Паспорт Программы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7014"/>
      </w:tblGrid>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Название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м</w:t>
            </w:r>
            <w:r w:rsidRPr="00F6702A">
              <w:rPr>
                <w:rFonts w:ascii="Times New Roman" w:eastAsia="Times New Roman" w:hAnsi="Times New Roman"/>
                <w:sz w:val="24"/>
                <w:szCs w:val="24"/>
              </w:rPr>
              <w:t xml:space="preserve">униципальная программа «Развитие муниципальной службы в администрации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 xml:space="preserve">Николаевского </w:t>
            </w:r>
            <w:r w:rsidRPr="00F6702A">
              <w:rPr>
                <w:rFonts w:ascii="Times New Roman" w:eastAsia="Times New Roman" w:hAnsi="Times New Roman"/>
                <w:sz w:val="24"/>
                <w:szCs w:val="24"/>
              </w:rPr>
              <w:t xml:space="preserve">муниципального района  </w:t>
            </w:r>
            <w:r>
              <w:rPr>
                <w:rFonts w:ascii="Times New Roman" w:eastAsia="Times New Roman" w:hAnsi="Times New Roman"/>
                <w:sz w:val="24"/>
                <w:szCs w:val="24"/>
              </w:rPr>
              <w:t xml:space="preserve">Хабаровского края </w:t>
            </w:r>
            <w:r w:rsidR="00DA2B88">
              <w:rPr>
                <w:rFonts w:ascii="Times New Roman" w:eastAsia="Times New Roman" w:hAnsi="Times New Roman"/>
                <w:sz w:val="24"/>
                <w:szCs w:val="24"/>
              </w:rPr>
              <w:t>на</w:t>
            </w:r>
            <w:r w:rsidRPr="00F6702A">
              <w:rPr>
                <w:rFonts w:ascii="Times New Roman" w:eastAsia="Times New Roman" w:hAnsi="Times New Roman"/>
                <w:sz w:val="24"/>
                <w:szCs w:val="24"/>
              </w:rPr>
              <w:t xml:space="preserve">» </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 Основание для разработки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A2B88"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6702A">
              <w:rPr>
                <w:rFonts w:ascii="Times New Roman" w:eastAsia="Times New Roman" w:hAnsi="Times New Roman"/>
                <w:sz w:val="24"/>
                <w:szCs w:val="24"/>
              </w:rPr>
              <w:t>Конституция Российской Федерации</w:t>
            </w:r>
            <w:r w:rsidR="00DA2B88">
              <w:rPr>
                <w:rFonts w:ascii="Times New Roman" w:eastAsia="Times New Roman" w:hAnsi="Times New Roman"/>
                <w:sz w:val="24"/>
                <w:szCs w:val="24"/>
              </w:rPr>
              <w:t>;</w:t>
            </w:r>
          </w:p>
          <w:p w:rsidR="00DB1675" w:rsidRDefault="00DA2B88"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w:t>
            </w:r>
            <w:r w:rsidR="00DB1675" w:rsidRPr="00F6702A">
              <w:rPr>
                <w:rFonts w:ascii="Times New Roman" w:eastAsia="Times New Roman" w:hAnsi="Times New Roman"/>
                <w:sz w:val="24"/>
                <w:szCs w:val="24"/>
              </w:rPr>
              <w:t xml:space="preserve"> Федеральный закон Российской Федерации от 06.10.2003 № 131-ФЗ «Об общих принципах организации местного самоуправления в Российской Федерации»</w:t>
            </w:r>
            <w:r w:rsidR="00DB1675">
              <w:rPr>
                <w:rFonts w:ascii="Times New Roman" w:eastAsia="Times New Roman" w:hAnsi="Times New Roman"/>
                <w:sz w:val="24"/>
                <w:szCs w:val="24"/>
              </w:rPr>
              <w:t>;</w:t>
            </w:r>
          </w:p>
          <w:p w:rsidR="00DB1675"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6702A">
              <w:rPr>
                <w:rFonts w:ascii="Times New Roman" w:eastAsia="Times New Roman" w:hAnsi="Times New Roman"/>
                <w:sz w:val="24"/>
                <w:szCs w:val="24"/>
              </w:rPr>
              <w:t>Федеральный закон Российской Федерации от 02.03.2007 № 25-ФЗ «О муниципальной службе в Российской Федерации»</w:t>
            </w:r>
            <w:r>
              <w:rPr>
                <w:rFonts w:ascii="Times New Roman" w:eastAsia="Times New Roman" w:hAnsi="Times New Roman"/>
                <w:sz w:val="24"/>
                <w:szCs w:val="24"/>
              </w:rPr>
              <w:t>;</w:t>
            </w:r>
            <w:r w:rsidRPr="00F6702A">
              <w:rPr>
                <w:rFonts w:ascii="Times New Roman" w:eastAsia="Times New Roman" w:hAnsi="Times New Roman"/>
                <w:sz w:val="24"/>
                <w:szCs w:val="24"/>
              </w:rPr>
              <w:t xml:space="preserve"> </w:t>
            </w:r>
          </w:p>
          <w:p w:rsidR="00DB1675"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З</w:t>
            </w:r>
            <w:r w:rsidRPr="00F6702A">
              <w:rPr>
                <w:rFonts w:ascii="Times New Roman" w:eastAsia="Times New Roman" w:hAnsi="Times New Roman"/>
                <w:sz w:val="24"/>
                <w:szCs w:val="24"/>
              </w:rPr>
              <w:t>акон Хабаровского края от 25.07.2007 № 131 «О муниципальной службе в Хабаровском крае»</w:t>
            </w:r>
            <w:r>
              <w:rPr>
                <w:rFonts w:ascii="Times New Roman" w:eastAsia="Times New Roman" w:hAnsi="Times New Roman"/>
                <w:sz w:val="24"/>
                <w:szCs w:val="24"/>
              </w:rPr>
              <w:t>;</w:t>
            </w:r>
            <w:r w:rsidRPr="00F6702A">
              <w:rPr>
                <w:rFonts w:ascii="Times New Roman" w:eastAsia="Times New Roman" w:hAnsi="Times New Roman"/>
                <w:sz w:val="24"/>
                <w:szCs w:val="24"/>
              </w:rPr>
              <w:t xml:space="preserve"> </w:t>
            </w:r>
          </w:p>
          <w:p w:rsidR="00DB1675" w:rsidRPr="00F6702A"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6702A">
              <w:rPr>
                <w:rFonts w:ascii="Times New Roman" w:eastAsia="Times New Roman" w:hAnsi="Times New Roman"/>
                <w:sz w:val="24"/>
                <w:szCs w:val="24"/>
              </w:rPr>
              <w:t xml:space="preserve">Устав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DB1675">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Заказчик программы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B1675" w:rsidP="00C86F99">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а</w:t>
            </w:r>
            <w:r w:rsidRPr="00F6702A">
              <w:rPr>
                <w:rFonts w:ascii="Times New Roman" w:eastAsia="Times New Roman" w:hAnsi="Times New Roman"/>
                <w:sz w:val="24"/>
                <w:szCs w:val="24"/>
              </w:rPr>
              <w:t xml:space="preserve">дминистрация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 Разработчик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B1675" w:rsidP="00C86F99">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а</w:t>
            </w:r>
            <w:r w:rsidRPr="00F6702A">
              <w:rPr>
                <w:rFonts w:ascii="Times New Roman" w:eastAsia="Times New Roman" w:hAnsi="Times New Roman"/>
                <w:sz w:val="24"/>
                <w:szCs w:val="24"/>
              </w:rPr>
              <w:t xml:space="preserve">дминистрация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    </w:t>
            </w:r>
            <w:r w:rsidR="00C86F99" w:rsidRPr="00C86F99">
              <w:rPr>
                <w:rFonts w:ascii="Times New Roman" w:eastAsia="Times New Roman" w:hAnsi="Times New Roman" w:cs="Times New Roman"/>
                <w:bCs/>
                <w:sz w:val="20"/>
                <w:szCs w:val="20"/>
              </w:rPr>
              <w:t>Николаевского муниципального района Хабаровского края</w:t>
            </w:r>
          </w:p>
          <w:p w:rsidR="00DB1675" w:rsidRPr="00F6702A" w:rsidRDefault="00DB1675" w:rsidP="00C86F99">
            <w:pPr>
              <w:spacing w:after="0" w:line="240" w:lineRule="exact"/>
              <w:jc w:val="both"/>
              <w:rPr>
                <w:rFonts w:ascii="Times New Roman" w:eastAsia="Times New Roman" w:hAnsi="Times New Roman"/>
                <w:sz w:val="24"/>
                <w:szCs w:val="24"/>
              </w:rPr>
            </w:pPr>
            <w:r w:rsidRPr="00F6702A">
              <w:rPr>
                <w:rFonts w:ascii="Times New Roman" w:eastAsia="Times New Roman" w:hAnsi="Times New Roman"/>
                <w:sz w:val="24"/>
                <w:szCs w:val="24"/>
              </w:rPr>
              <w:t> </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 Исполнители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1B5A10" w:rsidRDefault="00DB1675"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а</w:t>
            </w:r>
            <w:r w:rsidRPr="00F6702A">
              <w:rPr>
                <w:rFonts w:ascii="Times New Roman" w:eastAsia="Times New Roman" w:hAnsi="Times New Roman"/>
                <w:sz w:val="24"/>
                <w:szCs w:val="24"/>
              </w:rPr>
              <w:t xml:space="preserve">дминистрация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p>
          <w:p w:rsidR="00DB1675" w:rsidRPr="00F6702A" w:rsidRDefault="00DB1675"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xml:space="preserve">- </w:t>
            </w:r>
            <w:r w:rsidRPr="00F6702A">
              <w:rPr>
                <w:rFonts w:ascii="Times New Roman" w:eastAsia="Times New Roman" w:hAnsi="Times New Roman"/>
                <w:sz w:val="24"/>
                <w:szCs w:val="24"/>
              </w:rPr>
              <w:t xml:space="preserve">Совет депутатов </w:t>
            </w:r>
            <w:r>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Цели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Default="00DB1675" w:rsidP="00DB167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совершенствование организации муниципальной службы в Иннокентьевском сельском поселении</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r>
              <w:rPr>
                <w:rFonts w:ascii="Times New Roman" w:eastAsia="Times New Roman" w:hAnsi="Times New Roman"/>
                <w:sz w:val="24"/>
                <w:szCs w:val="24"/>
              </w:rPr>
              <w:t>;</w:t>
            </w:r>
          </w:p>
          <w:p w:rsidR="00DB1675" w:rsidRPr="00F6702A" w:rsidRDefault="00DB1675" w:rsidP="007F5F45">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повышение эффективности исполнения муниципальными служащими </w:t>
            </w:r>
            <w:r w:rsidR="007F5F45">
              <w:rPr>
                <w:rFonts w:ascii="Times New Roman" w:eastAsia="Times New Roman" w:hAnsi="Times New Roman"/>
                <w:sz w:val="24"/>
                <w:szCs w:val="24"/>
              </w:rPr>
              <w:t xml:space="preserve">и главой Иннокентьевского сельского поселения </w:t>
            </w:r>
            <w:r>
              <w:rPr>
                <w:rFonts w:ascii="Times New Roman" w:eastAsia="Times New Roman" w:hAnsi="Times New Roman"/>
                <w:sz w:val="24"/>
                <w:szCs w:val="24"/>
              </w:rPr>
              <w:t>своих должностных обязанностей</w:t>
            </w:r>
            <w:r w:rsidR="00DA2B88">
              <w:rPr>
                <w:rFonts w:ascii="Times New Roman" w:eastAsia="Times New Roman" w:hAnsi="Times New Roman"/>
                <w:sz w:val="24"/>
                <w:szCs w:val="24"/>
              </w:rPr>
              <w:t xml:space="preserve"> </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3A4D21">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Задачи </w:t>
            </w:r>
            <w:r w:rsidR="003A4D21">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Default="001B5A10" w:rsidP="001B5A10">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xml:space="preserve">- внедрение современных методов кадровой работы, направленных на повышение профессиональной компетентности муниципальных служащих, </w:t>
            </w:r>
            <w:r w:rsidR="00DA2B88">
              <w:rPr>
                <w:rFonts w:ascii="Times New Roman" w:eastAsia="Times New Roman" w:hAnsi="Times New Roman"/>
                <w:sz w:val="24"/>
                <w:szCs w:val="24"/>
              </w:rPr>
              <w:t xml:space="preserve">главы сельского поселения, </w:t>
            </w:r>
            <w:r>
              <w:rPr>
                <w:rFonts w:ascii="Times New Roman" w:eastAsia="Times New Roman" w:hAnsi="Times New Roman"/>
                <w:sz w:val="24"/>
                <w:szCs w:val="24"/>
              </w:rPr>
              <w:t>обеспечение условий для их результативной профессиональной служебной деятельности;</w:t>
            </w:r>
          </w:p>
          <w:p w:rsidR="001B5A10" w:rsidRDefault="001B5A10" w:rsidP="001B5A10">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развитие системы подготовки кадров для муниципальной службы, дополнительного профессионального образования муниципальных служащих</w:t>
            </w:r>
            <w:r w:rsidR="00DA2B88">
              <w:rPr>
                <w:rFonts w:ascii="Times New Roman" w:eastAsia="Times New Roman" w:hAnsi="Times New Roman"/>
                <w:sz w:val="24"/>
                <w:szCs w:val="24"/>
              </w:rPr>
              <w:t>, главы сельского поселения</w:t>
            </w:r>
            <w:r>
              <w:rPr>
                <w:rFonts w:ascii="Times New Roman" w:eastAsia="Times New Roman" w:hAnsi="Times New Roman"/>
                <w:sz w:val="24"/>
                <w:szCs w:val="24"/>
              </w:rPr>
              <w:t>;</w:t>
            </w:r>
          </w:p>
          <w:p w:rsidR="001B5A10" w:rsidRPr="00F6702A" w:rsidRDefault="00C74689" w:rsidP="001B5A10">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xml:space="preserve">- </w:t>
            </w:r>
            <w:r w:rsidR="001B5A10">
              <w:rPr>
                <w:rFonts w:ascii="Times New Roman" w:eastAsia="Times New Roman" w:hAnsi="Times New Roman"/>
                <w:sz w:val="24"/>
                <w:szCs w:val="24"/>
              </w:rPr>
              <w:t>повышение уровня открытости и гласности муниципальной службы</w:t>
            </w:r>
          </w:p>
        </w:tc>
      </w:tr>
      <w:tr w:rsidR="00DB1675" w:rsidRPr="00F6702A" w:rsidTr="001B5A10">
        <w:trPr>
          <w:trHeight w:val="863"/>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603F4B">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Сроки реализации </w:t>
            </w:r>
            <w:r w:rsidR="00603F4B">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B1675" w:rsidP="00DA2B88">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20</w:t>
            </w:r>
            <w:r w:rsidR="00DA2B88">
              <w:rPr>
                <w:rFonts w:ascii="Times New Roman" w:eastAsia="Times New Roman" w:hAnsi="Times New Roman"/>
                <w:sz w:val="24"/>
                <w:szCs w:val="24"/>
              </w:rPr>
              <w:t>24</w:t>
            </w:r>
            <w:r w:rsidRPr="00F6702A">
              <w:rPr>
                <w:rFonts w:ascii="Times New Roman" w:eastAsia="Times New Roman" w:hAnsi="Times New Roman"/>
                <w:sz w:val="24"/>
                <w:szCs w:val="24"/>
              </w:rPr>
              <w:t>-20</w:t>
            </w:r>
            <w:r w:rsidR="001B5A10">
              <w:rPr>
                <w:rFonts w:ascii="Times New Roman" w:eastAsia="Times New Roman" w:hAnsi="Times New Roman"/>
                <w:sz w:val="24"/>
                <w:szCs w:val="24"/>
              </w:rPr>
              <w:t>2</w:t>
            </w:r>
            <w:r w:rsidR="00DA2B88">
              <w:rPr>
                <w:rFonts w:ascii="Times New Roman" w:eastAsia="Times New Roman" w:hAnsi="Times New Roman"/>
                <w:sz w:val="24"/>
                <w:szCs w:val="24"/>
              </w:rPr>
              <w:t>8</w:t>
            </w:r>
            <w:r w:rsidRPr="00F6702A">
              <w:rPr>
                <w:rFonts w:ascii="Times New Roman" w:eastAsia="Times New Roman" w:hAnsi="Times New Roman"/>
                <w:sz w:val="24"/>
                <w:szCs w:val="24"/>
              </w:rPr>
              <w:t xml:space="preserve"> </w:t>
            </w:r>
            <w:r w:rsidR="001B5A10">
              <w:rPr>
                <w:rFonts w:ascii="Times New Roman" w:eastAsia="Times New Roman" w:hAnsi="Times New Roman"/>
                <w:sz w:val="24"/>
                <w:szCs w:val="24"/>
              </w:rPr>
              <w:t>годы</w:t>
            </w:r>
          </w:p>
        </w:tc>
      </w:tr>
      <w:tr w:rsidR="001B5A10" w:rsidRPr="00F6702A" w:rsidTr="001B5A10">
        <w:trPr>
          <w:trHeight w:val="863"/>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1B5A10" w:rsidRPr="00F6702A" w:rsidRDefault="00603F4B" w:rsidP="001B5A10">
            <w:pPr>
              <w:spacing w:after="0" w:line="240" w:lineRule="exact"/>
              <w:rPr>
                <w:rFonts w:ascii="Times New Roman" w:eastAsia="Times New Roman" w:hAnsi="Times New Roman"/>
                <w:sz w:val="24"/>
                <w:szCs w:val="24"/>
              </w:rPr>
            </w:pPr>
            <w:r>
              <w:rPr>
                <w:rFonts w:ascii="Times New Roman" w:eastAsia="Times New Roman" w:hAnsi="Times New Roman"/>
                <w:sz w:val="24"/>
                <w:szCs w:val="24"/>
              </w:rPr>
              <w:lastRenderedPageBreak/>
              <w:t>Перечень программных мероприятий</w:t>
            </w:r>
          </w:p>
        </w:tc>
        <w:tc>
          <w:tcPr>
            <w:tcW w:w="3737" w:type="pct"/>
            <w:tcBorders>
              <w:top w:val="outset" w:sz="6" w:space="0" w:color="auto"/>
              <w:left w:val="outset" w:sz="6" w:space="0" w:color="auto"/>
              <w:bottom w:val="outset" w:sz="6" w:space="0" w:color="auto"/>
              <w:right w:val="outset" w:sz="6" w:space="0" w:color="auto"/>
            </w:tcBorders>
            <w:hideMark/>
          </w:tcPr>
          <w:p w:rsidR="001B5A10" w:rsidRDefault="001B5A10" w:rsidP="003E49ED">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внедрение современных методов кадровой работы, направленных на повышение профессиональной</w:t>
            </w:r>
            <w:r w:rsidR="003E49ED">
              <w:rPr>
                <w:rFonts w:ascii="Times New Roman" w:eastAsia="Times New Roman" w:hAnsi="Times New Roman"/>
                <w:sz w:val="24"/>
                <w:szCs w:val="24"/>
              </w:rPr>
              <w:t xml:space="preserve"> компетентности муниципальных служащих, обеспечение условий для их результативной профессиональной служебной деятельности;</w:t>
            </w:r>
          </w:p>
          <w:p w:rsidR="003E49ED" w:rsidRDefault="003E49ED" w:rsidP="003E49ED">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развитие системы подготовки кадров для муниципальной службы, дополнительного профессионального образования муниципальных служащих</w:t>
            </w:r>
            <w:r w:rsidR="00DA2B88">
              <w:rPr>
                <w:rFonts w:ascii="Times New Roman" w:eastAsia="Times New Roman" w:hAnsi="Times New Roman"/>
                <w:sz w:val="24"/>
                <w:szCs w:val="24"/>
              </w:rPr>
              <w:t>, главы сельского поселения</w:t>
            </w:r>
            <w:r>
              <w:rPr>
                <w:rFonts w:ascii="Times New Roman" w:eastAsia="Times New Roman" w:hAnsi="Times New Roman"/>
                <w:sz w:val="24"/>
                <w:szCs w:val="24"/>
              </w:rPr>
              <w:t>;</w:t>
            </w:r>
          </w:p>
          <w:p w:rsidR="003E49ED" w:rsidRDefault="003E49ED" w:rsidP="003E49ED">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повышение престижа муниципальной службы;</w:t>
            </w:r>
          </w:p>
          <w:p w:rsidR="003E49ED" w:rsidRDefault="003E49ED" w:rsidP="003E49ED">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74689">
              <w:rPr>
                <w:rFonts w:ascii="Times New Roman" w:eastAsia="Times New Roman" w:hAnsi="Times New Roman"/>
                <w:sz w:val="24"/>
                <w:szCs w:val="24"/>
              </w:rPr>
              <w:t>повышение уровня открытости и гласности муниципальной службы.</w:t>
            </w:r>
            <w:r>
              <w:rPr>
                <w:rFonts w:ascii="Times New Roman" w:eastAsia="Times New Roman" w:hAnsi="Times New Roman"/>
                <w:sz w:val="24"/>
                <w:szCs w:val="24"/>
              </w:rPr>
              <w:t xml:space="preserve"> </w:t>
            </w:r>
          </w:p>
          <w:p w:rsidR="003E49ED" w:rsidRPr="00F6702A" w:rsidRDefault="003E49ED" w:rsidP="003E49ED">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Программа не имеет подпрограмм</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603F4B">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Объемы и источники финансирования </w:t>
            </w:r>
            <w:proofErr w:type="gramStart"/>
            <w:r w:rsidR="00603F4B">
              <w:rPr>
                <w:rFonts w:ascii="Times New Roman" w:eastAsia="Times New Roman" w:hAnsi="Times New Roman"/>
                <w:sz w:val="24"/>
                <w:szCs w:val="24"/>
              </w:rPr>
              <w:t>П</w:t>
            </w:r>
            <w:proofErr w:type="gramEnd"/>
            <w:r w:rsidR="002A7CAE">
              <w:rPr>
                <w:rFonts w:ascii="Times New Roman" w:eastAsia="Times New Roman" w:hAnsi="Times New Roman"/>
                <w:sz w:val="24"/>
                <w:szCs w:val="24"/>
              </w:rPr>
              <w:t xml:space="preserve">                </w:t>
            </w:r>
            <w:proofErr w:type="spellStart"/>
            <w:r w:rsidRPr="00F6702A">
              <w:rPr>
                <w:rFonts w:ascii="Times New Roman" w:eastAsia="Times New Roman" w:hAnsi="Times New Roman"/>
                <w:sz w:val="24"/>
                <w:szCs w:val="24"/>
              </w:rPr>
              <w:t>рограммы</w:t>
            </w:r>
            <w:proofErr w:type="spellEnd"/>
          </w:p>
        </w:tc>
        <w:tc>
          <w:tcPr>
            <w:tcW w:w="3737" w:type="pct"/>
            <w:tcBorders>
              <w:top w:val="outset" w:sz="6" w:space="0" w:color="auto"/>
              <w:left w:val="outset" w:sz="6" w:space="0" w:color="auto"/>
              <w:bottom w:val="outset" w:sz="6" w:space="0" w:color="auto"/>
              <w:right w:val="outset" w:sz="6" w:space="0" w:color="auto"/>
            </w:tcBorders>
            <w:hideMark/>
          </w:tcPr>
          <w:p w:rsidR="00DB1675" w:rsidRDefault="003E49ED"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бюджет Иннокентьевского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r>
              <w:rPr>
                <w:rFonts w:ascii="Times New Roman" w:eastAsia="Times New Roman" w:hAnsi="Times New Roman"/>
                <w:sz w:val="24"/>
                <w:szCs w:val="24"/>
              </w:rPr>
              <w:t>:</w:t>
            </w:r>
          </w:p>
          <w:p w:rsidR="003E49ED" w:rsidRDefault="003E49ED"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 xml:space="preserve">всего – </w:t>
            </w:r>
            <w:r w:rsidR="00DC04A9">
              <w:rPr>
                <w:rFonts w:ascii="Times New Roman" w:eastAsia="Times New Roman" w:hAnsi="Times New Roman"/>
                <w:sz w:val="24"/>
                <w:szCs w:val="24"/>
              </w:rPr>
              <w:t>1 625,500</w:t>
            </w:r>
            <w:r>
              <w:rPr>
                <w:rFonts w:ascii="Times New Roman" w:eastAsia="Times New Roman" w:hAnsi="Times New Roman"/>
                <w:sz w:val="24"/>
                <w:szCs w:val="24"/>
              </w:rPr>
              <w:t xml:space="preserve"> тыс. рублей, в том числе:</w:t>
            </w:r>
          </w:p>
          <w:p w:rsidR="003E49ED" w:rsidRDefault="003E49ED"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20</w:t>
            </w:r>
            <w:r w:rsidR="00DA2B88">
              <w:rPr>
                <w:rFonts w:ascii="Times New Roman" w:eastAsia="Times New Roman" w:hAnsi="Times New Roman"/>
                <w:sz w:val="24"/>
                <w:szCs w:val="24"/>
              </w:rPr>
              <w:t>24</w:t>
            </w:r>
            <w:r>
              <w:rPr>
                <w:rFonts w:ascii="Times New Roman" w:eastAsia="Times New Roman" w:hAnsi="Times New Roman"/>
                <w:sz w:val="24"/>
                <w:szCs w:val="24"/>
              </w:rPr>
              <w:t xml:space="preserve"> год – </w:t>
            </w:r>
            <w:r w:rsidR="00DC04A9">
              <w:rPr>
                <w:rFonts w:ascii="Times New Roman" w:eastAsia="Times New Roman" w:hAnsi="Times New Roman"/>
                <w:sz w:val="24"/>
                <w:szCs w:val="24"/>
              </w:rPr>
              <w:t>245,100</w:t>
            </w:r>
            <w:r>
              <w:rPr>
                <w:rFonts w:ascii="Times New Roman" w:eastAsia="Times New Roman" w:hAnsi="Times New Roman"/>
                <w:sz w:val="24"/>
                <w:szCs w:val="24"/>
              </w:rPr>
              <w:t xml:space="preserve"> тыс. рублей;</w:t>
            </w:r>
          </w:p>
          <w:p w:rsidR="003E49ED" w:rsidRDefault="003E49ED"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20</w:t>
            </w:r>
            <w:r w:rsidR="00DA2B88">
              <w:rPr>
                <w:rFonts w:ascii="Times New Roman" w:eastAsia="Times New Roman" w:hAnsi="Times New Roman"/>
                <w:sz w:val="24"/>
                <w:szCs w:val="24"/>
              </w:rPr>
              <w:t>25</w:t>
            </w:r>
            <w:r>
              <w:rPr>
                <w:rFonts w:ascii="Times New Roman" w:eastAsia="Times New Roman" w:hAnsi="Times New Roman"/>
                <w:sz w:val="24"/>
                <w:szCs w:val="24"/>
              </w:rPr>
              <w:t xml:space="preserve"> год – </w:t>
            </w:r>
            <w:r w:rsidR="00DC04A9">
              <w:rPr>
                <w:rFonts w:ascii="Times New Roman" w:eastAsia="Times New Roman" w:hAnsi="Times New Roman"/>
                <w:sz w:val="24"/>
                <w:szCs w:val="24"/>
              </w:rPr>
              <w:t>345,100</w:t>
            </w:r>
            <w:r>
              <w:rPr>
                <w:rFonts w:ascii="Times New Roman" w:eastAsia="Times New Roman" w:hAnsi="Times New Roman"/>
                <w:sz w:val="24"/>
                <w:szCs w:val="24"/>
              </w:rPr>
              <w:t xml:space="preserve"> тыс. рублей;</w:t>
            </w:r>
          </w:p>
          <w:p w:rsidR="003E49ED" w:rsidRDefault="003E49ED" w:rsidP="00DB1675">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20</w:t>
            </w:r>
            <w:r w:rsidR="00DA2B88">
              <w:rPr>
                <w:rFonts w:ascii="Times New Roman" w:eastAsia="Times New Roman" w:hAnsi="Times New Roman"/>
                <w:sz w:val="24"/>
                <w:szCs w:val="24"/>
              </w:rPr>
              <w:t>26</w:t>
            </w:r>
            <w:r>
              <w:rPr>
                <w:rFonts w:ascii="Times New Roman" w:eastAsia="Times New Roman" w:hAnsi="Times New Roman"/>
                <w:sz w:val="24"/>
                <w:szCs w:val="24"/>
              </w:rPr>
              <w:t xml:space="preserve"> год – </w:t>
            </w:r>
            <w:r w:rsidR="00DC04A9">
              <w:rPr>
                <w:rFonts w:ascii="Times New Roman" w:eastAsia="Times New Roman" w:hAnsi="Times New Roman"/>
                <w:sz w:val="24"/>
                <w:szCs w:val="24"/>
              </w:rPr>
              <w:t>345,100</w:t>
            </w:r>
            <w:r>
              <w:rPr>
                <w:rFonts w:ascii="Times New Roman" w:eastAsia="Times New Roman" w:hAnsi="Times New Roman"/>
                <w:sz w:val="24"/>
                <w:szCs w:val="24"/>
              </w:rPr>
              <w:t xml:space="preserve"> тыс. рублей;</w:t>
            </w:r>
          </w:p>
          <w:p w:rsidR="003E49ED" w:rsidRDefault="003E49ED" w:rsidP="00DA2B88">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202</w:t>
            </w:r>
            <w:r w:rsidR="00DA2B88">
              <w:rPr>
                <w:rFonts w:ascii="Times New Roman" w:eastAsia="Times New Roman" w:hAnsi="Times New Roman"/>
                <w:sz w:val="24"/>
                <w:szCs w:val="24"/>
              </w:rPr>
              <w:t>7</w:t>
            </w:r>
            <w:r>
              <w:rPr>
                <w:rFonts w:ascii="Times New Roman" w:eastAsia="Times New Roman" w:hAnsi="Times New Roman"/>
                <w:sz w:val="24"/>
                <w:szCs w:val="24"/>
              </w:rPr>
              <w:t xml:space="preserve"> – </w:t>
            </w:r>
            <w:r w:rsidR="00DC04A9">
              <w:rPr>
                <w:rFonts w:ascii="Times New Roman" w:eastAsia="Times New Roman" w:hAnsi="Times New Roman"/>
                <w:sz w:val="24"/>
                <w:szCs w:val="24"/>
              </w:rPr>
              <w:t>345,100</w:t>
            </w:r>
            <w:r>
              <w:rPr>
                <w:rFonts w:ascii="Times New Roman" w:eastAsia="Times New Roman" w:hAnsi="Times New Roman"/>
                <w:sz w:val="24"/>
                <w:szCs w:val="24"/>
              </w:rPr>
              <w:t xml:space="preserve"> тыс. рублей</w:t>
            </w:r>
            <w:r w:rsidR="00DA2B88">
              <w:rPr>
                <w:rFonts w:ascii="Times New Roman" w:eastAsia="Times New Roman" w:hAnsi="Times New Roman"/>
                <w:sz w:val="24"/>
                <w:szCs w:val="24"/>
              </w:rPr>
              <w:t>;</w:t>
            </w:r>
          </w:p>
          <w:p w:rsidR="00DA2B88" w:rsidRPr="00F6702A" w:rsidRDefault="00DA2B88" w:rsidP="00DA2B88">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2028 –</w:t>
            </w:r>
            <w:r w:rsidR="00DC04A9">
              <w:rPr>
                <w:rFonts w:ascii="Times New Roman" w:eastAsia="Times New Roman" w:hAnsi="Times New Roman"/>
                <w:sz w:val="24"/>
                <w:szCs w:val="24"/>
              </w:rPr>
              <w:t>345,100</w:t>
            </w:r>
            <w:r>
              <w:rPr>
                <w:rFonts w:ascii="Times New Roman" w:eastAsia="Times New Roman" w:hAnsi="Times New Roman"/>
                <w:sz w:val="24"/>
                <w:szCs w:val="24"/>
              </w:rPr>
              <w:t xml:space="preserve"> тыс. рублей</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DB1675" w:rsidP="00603F4B">
            <w:pPr>
              <w:spacing w:after="0" w:line="240" w:lineRule="exact"/>
              <w:rPr>
                <w:rFonts w:ascii="Times New Roman" w:eastAsia="Times New Roman" w:hAnsi="Times New Roman"/>
                <w:sz w:val="24"/>
                <w:szCs w:val="24"/>
              </w:rPr>
            </w:pPr>
            <w:r w:rsidRPr="00F6702A">
              <w:rPr>
                <w:rFonts w:ascii="Times New Roman" w:eastAsia="Times New Roman" w:hAnsi="Times New Roman"/>
                <w:sz w:val="24"/>
                <w:szCs w:val="24"/>
              </w:rPr>
              <w:t xml:space="preserve">Ожидаемые результаты реализации </w:t>
            </w:r>
            <w:r w:rsidR="00603F4B">
              <w:rPr>
                <w:rFonts w:ascii="Times New Roman" w:eastAsia="Times New Roman" w:hAnsi="Times New Roman"/>
                <w:sz w:val="24"/>
                <w:szCs w:val="24"/>
              </w:rPr>
              <w:t>П</w:t>
            </w:r>
            <w:r w:rsidRPr="00F6702A">
              <w:rPr>
                <w:rFonts w:ascii="Times New Roman" w:eastAsia="Times New Roman" w:hAnsi="Times New Roman"/>
                <w:sz w:val="24"/>
                <w:szCs w:val="24"/>
              </w:rPr>
              <w:t>рограммы</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C04A9" w:rsidP="00DA2B88">
            <w:pPr>
              <w:spacing w:after="0" w:line="240" w:lineRule="exact"/>
              <w:jc w:val="both"/>
              <w:rPr>
                <w:rFonts w:ascii="Times New Roman" w:eastAsia="Times New Roman" w:hAnsi="Times New Roman"/>
                <w:sz w:val="24"/>
                <w:szCs w:val="24"/>
              </w:rPr>
            </w:pPr>
            <w:r>
              <w:rPr>
                <w:rFonts w:ascii="Times New Roman" w:eastAsia="Times New Roman" w:hAnsi="Times New Roman"/>
                <w:sz w:val="24"/>
                <w:szCs w:val="24"/>
              </w:rPr>
              <w:t>П</w:t>
            </w:r>
            <w:r w:rsidR="00DB1675" w:rsidRPr="00F6702A">
              <w:rPr>
                <w:rFonts w:ascii="Times New Roman" w:eastAsia="Times New Roman" w:hAnsi="Times New Roman"/>
                <w:sz w:val="24"/>
                <w:szCs w:val="24"/>
              </w:rPr>
              <w:t>рименение современных механизмов стимулирования муниципальных служащих</w:t>
            </w:r>
            <w:r w:rsidR="00DA2B88">
              <w:rPr>
                <w:rFonts w:ascii="Times New Roman" w:eastAsia="Times New Roman" w:hAnsi="Times New Roman"/>
                <w:sz w:val="24"/>
                <w:szCs w:val="24"/>
              </w:rPr>
              <w:t xml:space="preserve"> и главы сельского поселения</w:t>
            </w:r>
            <w:r w:rsidR="00DB1675" w:rsidRPr="00F6702A">
              <w:rPr>
                <w:rFonts w:ascii="Times New Roman" w:eastAsia="Times New Roman" w:hAnsi="Times New Roman"/>
                <w:sz w:val="24"/>
                <w:szCs w:val="24"/>
              </w:rPr>
              <w:t xml:space="preserve"> к исполнению обязанностей на высоком профессиональном уровне; создание условий для профессионального развития и подготовки кадров муниципальной службы; планомерное повышение квалификации муниципальных служащих</w:t>
            </w:r>
            <w:r w:rsidR="00DA2B88">
              <w:rPr>
                <w:rFonts w:ascii="Times New Roman" w:eastAsia="Times New Roman" w:hAnsi="Times New Roman"/>
                <w:sz w:val="24"/>
                <w:szCs w:val="24"/>
              </w:rPr>
              <w:t>, главы сельского поселения</w:t>
            </w:r>
            <w:r w:rsidR="00DB1675" w:rsidRPr="00F6702A">
              <w:rPr>
                <w:rFonts w:ascii="Times New Roman" w:eastAsia="Times New Roman" w:hAnsi="Times New Roman"/>
                <w:sz w:val="24"/>
                <w:szCs w:val="24"/>
              </w:rPr>
              <w:t>; повышение открытости муниципальной службы.</w:t>
            </w:r>
          </w:p>
        </w:tc>
      </w:tr>
      <w:tr w:rsidR="00DB1675" w:rsidRPr="00F6702A" w:rsidTr="001B5A10">
        <w:trPr>
          <w:tblCellSpacing w:w="0" w:type="dxa"/>
          <w:jc w:val="center"/>
        </w:trPr>
        <w:tc>
          <w:tcPr>
            <w:tcW w:w="1263" w:type="pct"/>
            <w:tcBorders>
              <w:top w:val="outset" w:sz="6" w:space="0" w:color="auto"/>
              <w:left w:val="outset" w:sz="6" w:space="0" w:color="auto"/>
              <w:bottom w:val="outset" w:sz="6" w:space="0" w:color="auto"/>
              <w:right w:val="outset" w:sz="6" w:space="0" w:color="auto"/>
            </w:tcBorders>
            <w:hideMark/>
          </w:tcPr>
          <w:p w:rsidR="00DB1675" w:rsidRPr="00F6702A" w:rsidRDefault="00603F4B" w:rsidP="00DB1675">
            <w:pPr>
              <w:spacing w:after="0" w:line="240" w:lineRule="exact"/>
              <w:rPr>
                <w:rFonts w:ascii="Times New Roman" w:eastAsia="Times New Roman" w:hAnsi="Times New Roman"/>
                <w:sz w:val="24"/>
                <w:szCs w:val="24"/>
              </w:rPr>
            </w:pPr>
            <w:r w:rsidRPr="00BB2BE1">
              <w:rPr>
                <w:rFonts w:ascii="Times New Roman" w:hAnsi="Times New Roman" w:cs="Times New Roman"/>
                <w:sz w:val="24"/>
                <w:szCs w:val="24"/>
              </w:rPr>
              <w:t xml:space="preserve">Система  организации  </w:t>
            </w:r>
            <w:proofErr w:type="gramStart"/>
            <w:r w:rsidRPr="00BB2BE1">
              <w:rPr>
                <w:rFonts w:ascii="Times New Roman" w:hAnsi="Times New Roman" w:cs="Times New Roman"/>
                <w:sz w:val="24"/>
                <w:szCs w:val="24"/>
              </w:rPr>
              <w:t>контроля   за</w:t>
            </w:r>
            <w:proofErr w:type="gramEnd"/>
            <w:r w:rsidRPr="00BB2BE1">
              <w:rPr>
                <w:rFonts w:ascii="Times New Roman" w:hAnsi="Times New Roman" w:cs="Times New Roman"/>
                <w:sz w:val="24"/>
                <w:szCs w:val="24"/>
              </w:rPr>
              <w:br/>
              <w:t xml:space="preserve">исполнением программы              </w:t>
            </w:r>
          </w:p>
        </w:tc>
        <w:tc>
          <w:tcPr>
            <w:tcW w:w="3737" w:type="pct"/>
            <w:tcBorders>
              <w:top w:val="outset" w:sz="6" w:space="0" w:color="auto"/>
              <w:left w:val="outset" w:sz="6" w:space="0" w:color="auto"/>
              <w:bottom w:val="outset" w:sz="6" w:space="0" w:color="auto"/>
              <w:right w:val="outset" w:sz="6" w:space="0" w:color="auto"/>
            </w:tcBorders>
            <w:hideMark/>
          </w:tcPr>
          <w:p w:rsidR="00DB1675" w:rsidRPr="00F6702A" w:rsidRDefault="00DB1675" w:rsidP="00603F4B">
            <w:pPr>
              <w:spacing w:after="0" w:line="240" w:lineRule="exact"/>
              <w:rPr>
                <w:rFonts w:ascii="Times New Roman" w:eastAsia="Times New Roman" w:hAnsi="Times New Roman"/>
                <w:sz w:val="24"/>
                <w:szCs w:val="24"/>
              </w:rPr>
            </w:pPr>
            <w:proofErr w:type="gramStart"/>
            <w:r w:rsidRPr="00F6702A">
              <w:rPr>
                <w:rFonts w:ascii="Times New Roman" w:eastAsia="Times New Roman" w:hAnsi="Times New Roman"/>
                <w:sz w:val="24"/>
                <w:szCs w:val="24"/>
              </w:rPr>
              <w:t>Контроль за</w:t>
            </w:r>
            <w:proofErr w:type="gramEnd"/>
            <w:r w:rsidRPr="00F6702A">
              <w:rPr>
                <w:rFonts w:ascii="Times New Roman" w:eastAsia="Times New Roman" w:hAnsi="Times New Roman"/>
                <w:sz w:val="24"/>
                <w:szCs w:val="24"/>
              </w:rPr>
              <w:t xml:space="preserve"> исполнением Программы осуществляют глава </w:t>
            </w:r>
            <w:r w:rsidR="00603F4B">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r w:rsidRPr="00F6702A">
              <w:rPr>
                <w:rFonts w:ascii="Times New Roman" w:eastAsia="Times New Roman" w:hAnsi="Times New Roman"/>
                <w:sz w:val="24"/>
                <w:szCs w:val="24"/>
              </w:rPr>
              <w:t xml:space="preserve">, председатель Совета депутатов </w:t>
            </w:r>
            <w:r w:rsidR="00603F4B">
              <w:rPr>
                <w:rFonts w:ascii="Times New Roman" w:eastAsia="Times New Roman" w:hAnsi="Times New Roman"/>
                <w:sz w:val="24"/>
                <w:szCs w:val="24"/>
              </w:rPr>
              <w:t>Иннокентьевского</w:t>
            </w:r>
            <w:r w:rsidRPr="00F6702A">
              <w:rPr>
                <w:rFonts w:ascii="Times New Roman" w:eastAsia="Times New Roman" w:hAnsi="Times New Roman"/>
                <w:sz w:val="24"/>
                <w:szCs w:val="24"/>
              </w:rPr>
              <w:t xml:space="preserve"> сельского поселения</w:t>
            </w:r>
            <w:r w:rsidR="00C86F99" w:rsidRPr="00C86F99">
              <w:rPr>
                <w:rFonts w:ascii="Times New Roman" w:eastAsia="Times New Roman" w:hAnsi="Times New Roman" w:cs="Times New Roman"/>
                <w:bCs/>
                <w:sz w:val="20"/>
                <w:szCs w:val="20"/>
              </w:rPr>
              <w:t xml:space="preserve"> Николаевского муниципального района Хабаровского края</w:t>
            </w:r>
          </w:p>
        </w:tc>
      </w:tr>
    </w:tbl>
    <w:p w:rsidR="00DB1675" w:rsidRPr="00F1571F" w:rsidRDefault="00DB1675" w:rsidP="00DB1675">
      <w:pPr>
        <w:tabs>
          <w:tab w:val="left" w:pos="5670"/>
        </w:tabs>
        <w:spacing w:after="0" w:line="240" w:lineRule="exact"/>
        <w:jc w:val="both"/>
        <w:rPr>
          <w:rFonts w:ascii="Times New Roman" w:eastAsia="Times New Roman" w:hAnsi="Times New Roman"/>
          <w:sz w:val="26"/>
          <w:szCs w:val="26"/>
        </w:rPr>
      </w:pPr>
    </w:p>
    <w:p w:rsidR="00DB1675" w:rsidRDefault="00DB1675" w:rsidP="00DB1675">
      <w:pPr>
        <w:spacing w:after="0" w:line="240" w:lineRule="exact"/>
        <w:rPr>
          <w:rFonts w:ascii="Times New Roman" w:hAnsi="Times New Roman" w:cs="Times New Roman"/>
          <w:sz w:val="26"/>
          <w:szCs w:val="26"/>
        </w:rPr>
      </w:pPr>
    </w:p>
    <w:p w:rsidR="00C743E4" w:rsidRDefault="00C743E4" w:rsidP="00C743E4">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Раздел 1. Содержание проблемы и обоснование необходимости ее решения программными методами</w:t>
      </w:r>
    </w:p>
    <w:p w:rsidR="00C743E4" w:rsidRDefault="00C743E4" w:rsidP="00C743E4">
      <w:pPr>
        <w:spacing w:after="0" w:line="240" w:lineRule="exact"/>
        <w:jc w:val="center"/>
        <w:rPr>
          <w:rFonts w:ascii="Times New Roman" w:hAnsi="Times New Roman" w:cs="Times New Roman"/>
          <w:sz w:val="26"/>
          <w:szCs w:val="26"/>
        </w:rPr>
      </w:pPr>
    </w:p>
    <w:p w:rsidR="00C743E4" w:rsidRDefault="00C743E4" w:rsidP="00C743E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Необходимость реализации Программы обусловлена современным состоянием муниципальной службы, а именно:</w:t>
      </w:r>
    </w:p>
    <w:p w:rsidR="00C743E4" w:rsidRDefault="00C743E4" w:rsidP="00C743E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C743E4" w:rsidRDefault="00C743E4" w:rsidP="00C743E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rsidR="00C743E4" w:rsidRDefault="00C743E4" w:rsidP="00C743E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качество профессионального обучения муниципальных служащих</w:t>
      </w:r>
      <w:r w:rsidR="005065CB">
        <w:rPr>
          <w:rFonts w:ascii="Times New Roman" w:hAnsi="Times New Roman" w:cs="Times New Roman"/>
          <w:sz w:val="26"/>
          <w:szCs w:val="26"/>
        </w:rPr>
        <w:t xml:space="preserve"> и главы сельского поселения</w:t>
      </w:r>
      <w:r>
        <w:rPr>
          <w:rFonts w:ascii="Times New Roman" w:hAnsi="Times New Roman" w:cs="Times New Roman"/>
          <w:sz w:val="26"/>
          <w:szCs w:val="26"/>
        </w:rPr>
        <w:t xml:space="preserve"> в недостаточной степени отвечает потребностям развития муниципальной службы</w:t>
      </w:r>
      <w:r w:rsidR="007F5F45">
        <w:rPr>
          <w:rFonts w:ascii="Times New Roman" w:hAnsi="Times New Roman" w:cs="Times New Roman"/>
          <w:sz w:val="26"/>
          <w:szCs w:val="26"/>
        </w:rPr>
        <w:t>, управленческого аппарата</w:t>
      </w:r>
      <w:r>
        <w:rPr>
          <w:rFonts w:ascii="Times New Roman" w:hAnsi="Times New Roman" w:cs="Times New Roman"/>
          <w:sz w:val="26"/>
          <w:szCs w:val="26"/>
        </w:rPr>
        <w:t>.</w:t>
      </w:r>
    </w:p>
    <w:p w:rsidR="00C743E4" w:rsidRDefault="00C743E4" w:rsidP="00C743E4">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Реализация Программы должна способствовать</w:t>
      </w:r>
      <w:r w:rsidR="00094A97">
        <w:rPr>
          <w:rFonts w:ascii="Times New Roman" w:hAnsi="Times New Roman" w:cs="Times New Roman"/>
          <w:sz w:val="26"/>
          <w:szCs w:val="26"/>
        </w:rPr>
        <w:t xml:space="preserve"> решению как указанных, так и иных проблем, возникающих в сфере муниципальной службы Иннокентьевского сельского поселения.</w:t>
      </w:r>
    </w:p>
    <w:p w:rsidR="00094A97" w:rsidRDefault="00094A97" w:rsidP="00C743E4">
      <w:pPr>
        <w:tabs>
          <w:tab w:val="left" w:pos="709"/>
        </w:tabs>
        <w:spacing w:after="0" w:line="240" w:lineRule="auto"/>
        <w:jc w:val="both"/>
        <w:rPr>
          <w:rFonts w:ascii="Times New Roman" w:hAnsi="Times New Roman" w:cs="Times New Roman"/>
          <w:sz w:val="26"/>
          <w:szCs w:val="26"/>
        </w:rPr>
      </w:pPr>
    </w:p>
    <w:p w:rsidR="00094A97" w:rsidRDefault="00094A97" w:rsidP="00094A97">
      <w:pPr>
        <w:tabs>
          <w:tab w:val="left" w:pos="709"/>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Раздел 2. Цели и задачи, сроки и этапы реализации Программы, целевые индикаторы и показатели</w:t>
      </w:r>
    </w:p>
    <w:p w:rsidR="00094A97" w:rsidRDefault="00094A97" w:rsidP="00094A97">
      <w:pPr>
        <w:tabs>
          <w:tab w:val="left" w:pos="709"/>
        </w:tabs>
        <w:spacing w:after="0" w:line="240" w:lineRule="exact"/>
        <w:jc w:val="center"/>
        <w:rPr>
          <w:rFonts w:ascii="Times New Roman" w:hAnsi="Times New Roman" w:cs="Times New Roman"/>
          <w:sz w:val="26"/>
          <w:szCs w:val="26"/>
        </w:rPr>
      </w:pPr>
    </w:p>
    <w:p w:rsidR="00094A97" w:rsidRDefault="00094A97"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Цель Программы – совершенствование организации муниципальной службы в Иннокентьевском сельском поселении (далее – сельское поселение) и повышение эффективности</w:t>
      </w:r>
      <w:r w:rsidR="008C6D0B">
        <w:rPr>
          <w:rFonts w:ascii="Times New Roman" w:hAnsi="Times New Roman" w:cs="Times New Roman"/>
          <w:sz w:val="26"/>
          <w:szCs w:val="26"/>
        </w:rPr>
        <w:t xml:space="preserve"> исполнения муниципальными служащими</w:t>
      </w:r>
      <w:r w:rsidR="005065CB">
        <w:rPr>
          <w:rFonts w:ascii="Times New Roman" w:hAnsi="Times New Roman" w:cs="Times New Roman"/>
          <w:sz w:val="26"/>
          <w:szCs w:val="26"/>
        </w:rPr>
        <w:t xml:space="preserve"> и главой сельского поселения</w:t>
      </w:r>
      <w:r w:rsidR="008C6D0B">
        <w:rPr>
          <w:rFonts w:ascii="Times New Roman" w:hAnsi="Times New Roman" w:cs="Times New Roman"/>
          <w:sz w:val="26"/>
          <w:szCs w:val="26"/>
        </w:rPr>
        <w:t xml:space="preserve"> своих должностных обязанностей.</w:t>
      </w:r>
    </w:p>
    <w:p w:rsidR="008C6D0B" w:rsidRDefault="008C6D0B"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Для достижения поставленной цели реализация мероприятий Программы будет направлена на решение следующих основных задач:</w:t>
      </w:r>
    </w:p>
    <w:p w:rsidR="00407E35" w:rsidRDefault="008C6D0B"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внедрение современных методов кадровой работы, направленных на повышение профессиональной компетенции муниципальных служащих, обеспечение условий для их результативной профессиональной служебной деятельности</w:t>
      </w:r>
      <w:r w:rsidR="00407E35">
        <w:rPr>
          <w:rFonts w:ascii="Times New Roman" w:hAnsi="Times New Roman" w:cs="Times New Roman"/>
          <w:sz w:val="26"/>
          <w:szCs w:val="26"/>
        </w:rPr>
        <w:t>;</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совершенствование организационных и правовых механизмов профессиональной служебной деятельности муниципальных служащих</w:t>
      </w:r>
      <w:r w:rsidR="005065CB">
        <w:rPr>
          <w:rFonts w:ascii="Times New Roman" w:hAnsi="Times New Roman" w:cs="Times New Roman"/>
          <w:sz w:val="26"/>
          <w:szCs w:val="26"/>
        </w:rPr>
        <w:t xml:space="preserve"> и главы сельского поселения</w:t>
      </w:r>
      <w:r>
        <w:rPr>
          <w:rFonts w:ascii="Times New Roman" w:hAnsi="Times New Roman" w:cs="Times New Roman"/>
          <w:sz w:val="26"/>
          <w:szCs w:val="26"/>
        </w:rPr>
        <w:t>;</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развитие системы подготовки кадров для муниципальной службы, дополнительного профессионального образования муниципальных служащих</w:t>
      </w:r>
      <w:r w:rsidR="005065CB">
        <w:rPr>
          <w:rFonts w:ascii="Times New Roman" w:hAnsi="Times New Roman" w:cs="Times New Roman"/>
          <w:sz w:val="26"/>
          <w:szCs w:val="26"/>
        </w:rPr>
        <w:t xml:space="preserve"> и главы сельского поселения</w:t>
      </w:r>
      <w:r>
        <w:rPr>
          <w:rFonts w:ascii="Times New Roman" w:hAnsi="Times New Roman" w:cs="Times New Roman"/>
          <w:sz w:val="26"/>
          <w:szCs w:val="26"/>
        </w:rPr>
        <w:t>;</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повышение престижа муниципальной службы;</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создание системы контроля деятельности муниципальных служащих </w:t>
      </w:r>
      <w:r w:rsidR="005065CB">
        <w:rPr>
          <w:rFonts w:ascii="Times New Roman" w:hAnsi="Times New Roman" w:cs="Times New Roman"/>
          <w:sz w:val="26"/>
          <w:szCs w:val="26"/>
        </w:rPr>
        <w:t xml:space="preserve">и главы сельского поселения </w:t>
      </w:r>
      <w:r>
        <w:rPr>
          <w:rFonts w:ascii="Times New Roman" w:hAnsi="Times New Roman" w:cs="Times New Roman"/>
          <w:sz w:val="26"/>
          <w:szCs w:val="26"/>
        </w:rPr>
        <w:t>со стороны институтов гражданского общества.</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Программа реализуется в один этап – в течение 20</w:t>
      </w:r>
      <w:r w:rsidR="005065CB">
        <w:rPr>
          <w:rFonts w:ascii="Times New Roman" w:hAnsi="Times New Roman" w:cs="Times New Roman"/>
          <w:sz w:val="26"/>
          <w:szCs w:val="26"/>
        </w:rPr>
        <w:t>24</w:t>
      </w:r>
      <w:r>
        <w:rPr>
          <w:rFonts w:ascii="Times New Roman" w:hAnsi="Times New Roman" w:cs="Times New Roman"/>
          <w:sz w:val="26"/>
          <w:szCs w:val="26"/>
        </w:rPr>
        <w:t>-202</w:t>
      </w:r>
      <w:r w:rsidR="005065CB">
        <w:rPr>
          <w:rFonts w:ascii="Times New Roman" w:hAnsi="Times New Roman" w:cs="Times New Roman"/>
          <w:sz w:val="26"/>
          <w:szCs w:val="26"/>
        </w:rPr>
        <w:t>8</w:t>
      </w:r>
      <w:r>
        <w:rPr>
          <w:rFonts w:ascii="Times New Roman" w:hAnsi="Times New Roman" w:cs="Times New Roman"/>
          <w:sz w:val="26"/>
          <w:szCs w:val="26"/>
        </w:rPr>
        <w:t xml:space="preserve"> годов.</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Сведения о целевых показателях (индикаторах) Программы приведены в приложении 1 к Программе.</w:t>
      </w:r>
    </w:p>
    <w:p w:rsidR="00407E35" w:rsidRDefault="00407E35" w:rsidP="00094A9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407E35" w:rsidRDefault="00407E35" w:rsidP="00407E35">
      <w:pPr>
        <w:tabs>
          <w:tab w:val="left" w:pos="709"/>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3. Раздел 3. Система программных мероприятий и ресурсное обеспечение Программы</w:t>
      </w:r>
    </w:p>
    <w:p w:rsidR="00407E35" w:rsidRDefault="00407E35" w:rsidP="00407E35">
      <w:pPr>
        <w:tabs>
          <w:tab w:val="left" w:pos="709"/>
        </w:tabs>
        <w:spacing w:after="0" w:line="240" w:lineRule="exact"/>
        <w:jc w:val="center"/>
        <w:rPr>
          <w:rFonts w:ascii="Times New Roman" w:hAnsi="Times New Roman" w:cs="Times New Roman"/>
          <w:sz w:val="26"/>
          <w:szCs w:val="26"/>
        </w:rPr>
      </w:pPr>
    </w:p>
    <w:p w:rsidR="00DC04A9" w:rsidRDefault="00407E35"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3.1. Задача № 1 </w:t>
      </w:r>
      <w:r w:rsidR="00DC04A9">
        <w:rPr>
          <w:rFonts w:ascii="Times New Roman" w:hAnsi="Times New Roman" w:cs="Times New Roman"/>
          <w:sz w:val="26"/>
          <w:szCs w:val="26"/>
        </w:rPr>
        <w:t>Программы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деятельности»</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деятельности являются одними из актуальных задач развития муниципальной службы.</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Муниципальная служба должна быть основана на профессионализме и высокой квалификации муниципальных служащих, главы сельского поселения, которые, выполняя управленческие функции, выступают представителями власти, действуют в интересах государства и общества.</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От качества подготовки и компетентности муниципальных служащих и главы сельского поселения, их добросовестного отношения к должностным </w:t>
      </w:r>
      <w:r>
        <w:rPr>
          <w:rFonts w:ascii="Times New Roman" w:hAnsi="Times New Roman" w:cs="Times New Roman"/>
          <w:sz w:val="26"/>
          <w:szCs w:val="26"/>
        </w:rPr>
        <w:lastRenderedPageBreak/>
        <w:t>обязанностям во многом зависит профессионализм всей муниципальной службы, ее авторитет в обществе.</w:t>
      </w:r>
    </w:p>
    <w:p w:rsidR="00DC04A9" w:rsidRDefault="00DC04A9" w:rsidP="00DC04A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в аттестационную комиссию.</w:t>
      </w:r>
    </w:p>
    <w:p w:rsidR="00F11969" w:rsidRDefault="00DC04A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46139">
        <w:rPr>
          <w:rFonts w:ascii="Times New Roman" w:hAnsi="Times New Roman" w:cs="Times New Roman"/>
          <w:sz w:val="26"/>
          <w:szCs w:val="26"/>
        </w:rPr>
        <w:t xml:space="preserve">3.2. Задача № 2 </w:t>
      </w:r>
      <w:r w:rsidR="00F11969">
        <w:rPr>
          <w:rFonts w:ascii="Times New Roman" w:hAnsi="Times New Roman" w:cs="Times New Roman"/>
          <w:sz w:val="26"/>
          <w:szCs w:val="26"/>
        </w:rPr>
        <w:t>Программы «Развитие системы подготовки кадров для муниципальной службы, дополнительного профессионального образования муниципальных служащих»</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рамках реализации задачи № 2 предлагается выполнение системы следующих программных мероприятий:</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организация получения профессионального образования в высших учебных заведениях, главы сельского поселения, муниципальных служащих в том числе, граждан, заключивших договор на целевое обучение, с обязательством последующего прохождения муниципальной службы в администрации сельского поселения;</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организация получения дополнительного профессионального образования муниципальных служащих и главы сельского поселения (курсы повышения квалификации, переподготовка);</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9697D">
        <w:rPr>
          <w:rFonts w:ascii="Times New Roman" w:hAnsi="Times New Roman" w:cs="Times New Roman"/>
          <w:sz w:val="26"/>
          <w:szCs w:val="26"/>
        </w:rPr>
        <w:t xml:space="preserve">3.3. Задача № 3 </w:t>
      </w:r>
      <w:r>
        <w:rPr>
          <w:rFonts w:ascii="Times New Roman" w:hAnsi="Times New Roman" w:cs="Times New Roman"/>
          <w:sz w:val="26"/>
          <w:szCs w:val="26"/>
        </w:rPr>
        <w:t>Программы «Повышение престижа муниципальной службы»</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рамках реализации задачи № 3 предлагается выполнение системы следующих программных мероприятий:</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ежемесячная пенсия за выслугу лет лицам, замещавшим должности муниципальной службы в администрации сельского поселения.</w:t>
      </w:r>
    </w:p>
    <w:p w:rsidR="00F11969" w:rsidRDefault="001231ED"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3.4. Задача № 4 </w:t>
      </w:r>
      <w:r w:rsidR="00F11969">
        <w:rPr>
          <w:rFonts w:ascii="Times New Roman" w:hAnsi="Times New Roman" w:cs="Times New Roman"/>
          <w:sz w:val="26"/>
          <w:szCs w:val="26"/>
        </w:rPr>
        <w:t>Программы «Повышение уровня открытости и гласности муниципальной службы»</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Основными мероприятиями Программы для создания данной системы в сельском поселении будут являться</w:t>
      </w:r>
      <w:r w:rsidR="00F12FED">
        <w:rPr>
          <w:rFonts w:ascii="Times New Roman" w:hAnsi="Times New Roman" w:cs="Times New Roman"/>
          <w:sz w:val="26"/>
          <w:szCs w:val="26"/>
        </w:rPr>
        <w:t xml:space="preserve"> создание и обслуживание официального сайта администрации сельского поселения, где возможно:</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создание страницы с возможностью сообщения информации о фактах проявления коррупции, организация «телефонов доверия»;</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создание раздела по вопросам организации и прохождения муниципальной службы в органах местного самоуправления;</w:t>
      </w:r>
    </w:p>
    <w:p w:rsidR="00F11969" w:rsidRDefault="00F11969" w:rsidP="00F119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размещение информации о кадровом обеспечении органов местного самоуправления сельского поселения (о проведении конкурсов на замещение должностей муниципальной службы, включении в кадровый резерв и других сведений, предусмотренных законодательством).</w:t>
      </w:r>
    </w:p>
    <w:p w:rsidR="00C14669" w:rsidRDefault="004004C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3.5. </w:t>
      </w:r>
      <w:r w:rsidR="00C14669">
        <w:rPr>
          <w:rFonts w:ascii="Times New Roman" w:hAnsi="Times New Roman" w:cs="Times New Roman"/>
          <w:sz w:val="26"/>
          <w:szCs w:val="26"/>
        </w:rPr>
        <w:t xml:space="preserve"> Перечень мероприятий Программы, ресурсное обеспечение с разбивкой по годам, источникам и объемам финансирования Программы приведен в приложении 2 к Программе.</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3.9. Прогнозируемый общий объем финансирования реализации Программы – </w:t>
      </w:r>
      <w:r w:rsidR="00DC04A9">
        <w:rPr>
          <w:rFonts w:ascii="Times New Roman" w:hAnsi="Times New Roman" w:cs="Times New Roman"/>
          <w:sz w:val="26"/>
          <w:szCs w:val="26"/>
        </w:rPr>
        <w:t>1 625,500</w:t>
      </w:r>
      <w:r>
        <w:rPr>
          <w:rFonts w:ascii="Times New Roman" w:hAnsi="Times New Roman" w:cs="Times New Roman"/>
          <w:sz w:val="26"/>
          <w:szCs w:val="26"/>
        </w:rPr>
        <w:t xml:space="preserve"> тыс. рублей, в том числе:</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20</w:t>
      </w:r>
      <w:r w:rsidR="00AA5967">
        <w:rPr>
          <w:rFonts w:ascii="Times New Roman" w:hAnsi="Times New Roman" w:cs="Times New Roman"/>
          <w:sz w:val="26"/>
          <w:szCs w:val="26"/>
        </w:rPr>
        <w:t>24</w:t>
      </w:r>
      <w:r>
        <w:rPr>
          <w:rFonts w:ascii="Times New Roman" w:hAnsi="Times New Roman" w:cs="Times New Roman"/>
          <w:sz w:val="26"/>
          <w:szCs w:val="26"/>
        </w:rPr>
        <w:t xml:space="preserve"> году – </w:t>
      </w:r>
      <w:r w:rsidR="00DC04A9">
        <w:rPr>
          <w:rFonts w:ascii="Times New Roman" w:hAnsi="Times New Roman" w:cs="Times New Roman"/>
          <w:sz w:val="26"/>
          <w:szCs w:val="26"/>
        </w:rPr>
        <w:t>245,100</w:t>
      </w:r>
      <w:r>
        <w:rPr>
          <w:rFonts w:ascii="Times New Roman" w:hAnsi="Times New Roman" w:cs="Times New Roman"/>
          <w:sz w:val="26"/>
          <w:szCs w:val="26"/>
        </w:rPr>
        <w:t xml:space="preserve"> тыс. рублей;</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20</w:t>
      </w:r>
      <w:r w:rsidR="00AA5967">
        <w:rPr>
          <w:rFonts w:ascii="Times New Roman" w:hAnsi="Times New Roman" w:cs="Times New Roman"/>
          <w:sz w:val="26"/>
          <w:szCs w:val="26"/>
        </w:rPr>
        <w:t>25</w:t>
      </w:r>
      <w:r>
        <w:rPr>
          <w:rFonts w:ascii="Times New Roman" w:hAnsi="Times New Roman" w:cs="Times New Roman"/>
          <w:sz w:val="26"/>
          <w:szCs w:val="26"/>
        </w:rPr>
        <w:t xml:space="preserve"> году – </w:t>
      </w:r>
      <w:r w:rsidR="00DC04A9">
        <w:rPr>
          <w:rFonts w:ascii="Times New Roman" w:hAnsi="Times New Roman" w:cs="Times New Roman"/>
          <w:sz w:val="26"/>
          <w:szCs w:val="26"/>
        </w:rPr>
        <w:t>345,100</w:t>
      </w:r>
      <w:r>
        <w:rPr>
          <w:rFonts w:ascii="Times New Roman" w:hAnsi="Times New Roman" w:cs="Times New Roman"/>
          <w:sz w:val="26"/>
          <w:szCs w:val="26"/>
        </w:rPr>
        <w:t xml:space="preserve"> тыс. рублей;</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20</w:t>
      </w:r>
      <w:r w:rsidR="00AA5967">
        <w:rPr>
          <w:rFonts w:ascii="Times New Roman" w:hAnsi="Times New Roman" w:cs="Times New Roman"/>
          <w:sz w:val="26"/>
          <w:szCs w:val="26"/>
        </w:rPr>
        <w:t>26</w:t>
      </w:r>
      <w:r>
        <w:rPr>
          <w:rFonts w:ascii="Times New Roman" w:hAnsi="Times New Roman" w:cs="Times New Roman"/>
          <w:sz w:val="26"/>
          <w:szCs w:val="26"/>
        </w:rPr>
        <w:t xml:space="preserve"> году – </w:t>
      </w:r>
      <w:r w:rsidR="00DC04A9">
        <w:rPr>
          <w:rFonts w:ascii="Times New Roman" w:hAnsi="Times New Roman" w:cs="Times New Roman"/>
          <w:sz w:val="26"/>
          <w:szCs w:val="26"/>
        </w:rPr>
        <w:t>345,100</w:t>
      </w:r>
      <w:r>
        <w:rPr>
          <w:rFonts w:ascii="Times New Roman" w:hAnsi="Times New Roman" w:cs="Times New Roman"/>
          <w:sz w:val="26"/>
          <w:szCs w:val="26"/>
        </w:rPr>
        <w:t xml:space="preserve"> тыс. рублей;</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202</w:t>
      </w:r>
      <w:r w:rsidR="00AA5967">
        <w:rPr>
          <w:rFonts w:ascii="Times New Roman" w:hAnsi="Times New Roman" w:cs="Times New Roman"/>
          <w:sz w:val="26"/>
          <w:szCs w:val="26"/>
        </w:rPr>
        <w:t>7</w:t>
      </w:r>
      <w:r>
        <w:rPr>
          <w:rFonts w:ascii="Times New Roman" w:hAnsi="Times New Roman" w:cs="Times New Roman"/>
          <w:sz w:val="26"/>
          <w:szCs w:val="26"/>
        </w:rPr>
        <w:t xml:space="preserve"> году – </w:t>
      </w:r>
      <w:r w:rsidR="00DC04A9">
        <w:rPr>
          <w:rFonts w:ascii="Times New Roman" w:hAnsi="Times New Roman" w:cs="Times New Roman"/>
          <w:sz w:val="26"/>
          <w:szCs w:val="26"/>
        </w:rPr>
        <w:t>345,100</w:t>
      </w:r>
      <w:r>
        <w:rPr>
          <w:rFonts w:ascii="Times New Roman" w:hAnsi="Times New Roman" w:cs="Times New Roman"/>
          <w:sz w:val="26"/>
          <w:szCs w:val="26"/>
        </w:rPr>
        <w:t xml:space="preserve"> тыс. рублей.</w:t>
      </w:r>
    </w:p>
    <w:p w:rsidR="00AA5967" w:rsidRDefault="00AA5967"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2028 году – </w:t>
      </w:r>
      <w:r w:rsidR="00DC04A9">
        <w:rPr>
          <w:rFonts w:ascii="Times New Roman" w:hAnsi="Times New Roman" w:cs="Times New Roman"/>
          <w:sz w:val="26"/>
          <w:szCs w:val="26"/>
        </w:rPr>
        <w:t xml:space="preserve">345,100 </w:t>
      </w:r>
      <w:r>
        <w:rPr>
          <w:rFonts w:ascii="Times New Roman" w:hAnsi="Times New Roman" w:cs="Times New Roman"/>
          <w:sz w:val="26"/>
          <w:szCs w:val="26"/>
        </w:rPr>
        <w:t>тыс. рублей.</w:t>
      </w:r>
    </w:p>
    <w:p w:rsidR="00C14669" w:rsidRDefault="00C14669" w:rsidP="0064613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3.11.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C14669" w:rsidRDefault="00C14669" w:rsidP="00646139">
      <w:pPr>
        <w:tabs>
          <w:tab w:val="left" w:pos="709"/>
        </w:tabs>
        <w:spacing w:after="0" w:line="240" w:lineRule="auto"/>
        <w:jc w:val="both"/>
        <w:rPr>
          <w:rFonts w:ascii="Times New Roman" w:hAnsi="Times New Roman" w:cs="Times New Roman"/>
          <w:sz w:val="26"/>
          <w:szCs w:val="26"/>
        </w:rPr>
      </w:pPr>
    </w:p>
    <w:p w:rsidR="00C14669" w:rsidRDefault="00C14669" w:rsidP="00C14669">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Раздел. 4 Основные меры правового регулирования</w:t>
      </w:r>
    </w:p>
    <w:p w:rsidR="00C14669" w:rsidRDefault="00C14669" w:rsidP="00C14669">
      <w:pPr>
        <w:tabs>
          <w:tab w:val="left" w:pos="709"/>
        </w:tabs>
        <w:spacing w:after="0" w:line="240" w:lineRule="auto"/>
        <w:jc w:val="center"/>
        <w:rPr>
          <w:rFonts w:ascii="Times New Roman" w:hAnsi="Times New Roman" w:cs="Times New Roman"/>
          <w:sz w:val="26"/>
          <w:szCs w:val="26"/>
        </w:rPr>
      </w:pPr>
    </w:p>
    <w:p w:rsidR="00C14669" w:rsidRDefault="00C1466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 В процессе реализации Программы и с учетом принятия нормативных правовых актов Российской Федерации и Хабаровского края дополнительно могут разрабатываться и приниматься иные муниципальные нормативные правовые акты, необходимые для реализации Программы.</w:t>
      </w:r>
    </w:p>
    <w:p w:rsidR="00C14669" w:rsidRDefault="00C14669" w:rsidP="00C14669">
      <w:pPr>
        <w:tabs>
          <w:tab w:val="left" w:pos="709"/>
        </w:tabs>
        <w:spacing w:after="0" w:line="240" w:lineRule="auto"/>
        <w:jc w:val="both"/>
        <w:rPr>
          <w:rFonts w:ascii="Times New Roman" w:hAnsi="Times New Roman" w:cs="Times New Roman"/>
          <w:sz w:val="26"/>
          <w:szCs w:val="26"/>
        </w:rPr>
      </w:pPr>
    </w:p>
    <w:p w:rsidR="00C14669" w:rsidRDefault="00C14669" w:rsidP="00C14669">
      <w:pPr>
        <w:tabs>
          <w:tab w:val="left" w:pos="709"/>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 xml:space="preserve">Раздел 5. Механизм реализации, организация управления,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реализации Программы</w:t>
      </w:r>
    </w:p>
    <w:p w:rsidR="00C14669" w:rsidRDefault="00C14669" w:rsidP="00C14669">
      <w:pPr>
        <w:tabs>
          <w:tab w:val="left" w:pos="709"/>
        </w:tabs>
        <w:spacing w:after="0" w:line="240" w:lineRule="exact"/>
        <w:jc w:val="center"/>
        <w:rPr>
          <w:rFonts w:ascii="Times New Roman" w:hAnsi="Times New Roman" w:cs="Times New Roman"/>
          <w:sz w:val="26"/>
          <w:szCs w:val="26"/>
        </w:rPr>
      </w:pPr>
    </w:p>
    <w:p w:rsidR="00C14669" w:rsidRDefault="00C1466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5.1. Руководителем Программы является глава сельского поселения.</w:t>
      </w:r>
    </w:p>
    <w:p w:rsidR="00C14669" w:rsidRDefault="00C1466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5.2.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C14669" w:rsidRDefault="00C1466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A4E29">
        <w:rPr>
          <w:rFonts w:ascii="Times New Roman" w:hAnsi="Times New Roman" w:cs="Times New Roman"/>
          <w:sz w:val="26"/>
          <w:szCs w:val="26"/>
        </w:rPr>
        <w:t>5.3. Реализация Программы осуществляется на основе:</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5.3.2. Нормативных правовых актов Российской Федерации, Хабаровского края, муниципальных нормативных правовых актов сельского поселения.</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 сельского поселения готовит предложение о корректировке сроков реализации Программы и перечня программных мероприятий.</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5.5. Отчеты о ходе выполнения мероприятий Программы по результатам деятельности за год и за весь период действия Программы подготавливает администрация сельского поселения.</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5.6. Контроль за выполнением Программы и использованием </w:t>
      </w:r>
      <w:proofErr w:type="gramStart"/>
      <w:r>
        <w:rPr>
          <w:rFonts w:ascii="Times New Roman" w:hAnsi="Times New Roman" w:cs="Times New Roman"/>
          <w:sz w:val="26"/>
          <w:szCs w:val="26"/>
        </w:rPr>
        <w:t>бюджетных</w:t>
      </w:r>
      <w:proofErr w:type="gramEnd"/>
      <w:r>
        <w:rPr>
          <w:rFonts w:ascii="Times New Roman" w:hAnsi="Times New Roman" w:cs="Times New Roman"/>
          <w:sz w:val="26"/>
          <w:szCs w:val="26"/>
        </w:rPr>
        <w:t xml:space="preserve"> средств, выделяемых на ее реализацию, осуществляет администрация сельского поселения в установленном порядке.</w:t>
      </w:r>
    </w:p>
    <w:p w:rsidR="00FA4E29" w:rsidRDefault="00FA4E29" w:rsidP="00C1466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FA4E29" w:rsidRDefault="00FA4E29" w:rsidP="00FA4E29">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Раздел 6. Оценка эффективности реализации Программы</w:t>
      </w:r>
    </w:p>
    <w:p w:rsidR="00FA4E29" w:rsidRDefault="00FA4E29" w:rsidP="00FA4E29">
      <w:pPr>
        <w:tabs>
          <w:tab w:val="left" w:pos="709"/>
        </w:tabs>
        <w:spacing w:after="0" w:line="240" w:lineRule="auto"/>
        <w:jc w:val="center"/>
        <w:rPr>
          <w:rFonts w:ascii="Times New Roman" w:hAnsi="Times New Roman" w:cs="Times New Roman"/>
          <w:sz w:val="26"/>
          <w:szCs w:val="26"/>
        </w:rPr>
      </w:pP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6.1. Оценка эффективности реализации Программы базируется на достижение целевых показателей и индикаторов Программы.</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6.2. По итогам реализации Программы в 202</w:t>
      </w:r>
      <w:r w:rsidR="00AB46AC">
        <w:rPr>
          <w:rFonts w:ascii="Times New Roman" w:hAnsi="Times New Roman" w:cs="Times New Roman"/>
          <w:sz w:val="26"/>
          <w:szCs w:val="26"/>
        </w:rPr>
        <w:t>8</w:t>
      </w:r>
      <w:r>
        <w:rPr>
          <w:rFonts w:ascii="Times New Roman" w:hAnsi="Times New Roman" w:cs="Times New Roman"/>
          <w:sz w:val="26"/>
          <w:szCs w:val="26"/>
        </w:rPr>
        <w:t xml:space="preserve"> году будут достигнуты следующие результаты по отношению к базовому периоду (20</w:t>
      </w:r>
      <w:r w:rsidR="00AB46AC">
        <w:rPr>
          <w:rFonts w:ascii="Times New Roman" w:hAnsi="Times New Roman" w:cs="Times New Roman"/>
          <w:sz w:val="26"/>
          <w:szCs w:val="26"/>
        </w:rPr>
        <w:t>24</w:t>
      </w:r>
      <w:r>
        <w:rPr>
          <w:rFonts w:ascii="Times New Roman" w:hAnsi="Times New Roman" w:cs="Times New Roman"/>
          <w:sz w:val="26"/>
          <w:szCs w:val="26"/>
        </w:rPr>
        <w:t xml:space="preserve"> год):</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индекс доверия граждан к муниципальным служащим увеличивается на 30 процентов;</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доля вакантных должностей муниципальной службы, сведения о которых размещены на официальном сайте органа местного самоуправления, составит 100 процентов;</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число муниципальных служащих, получивших дополнительное профессиональное образование, составит 100 процентов от потребности в обучении;</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6.3. Методика расчета целевых показателей и индикаторов Программы приведена в приложении 3 к Программе.</w:t>
      </w:r>
    </w:p>
    <w:p w:rsidR="00FA4E29" w:rsidRDefault="00FA4E29" w:rsidP="00FA4E2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FA4E29" w:rsidRDefault="00FA4E29" w:rsidP="00FA4E29">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FA4E29" w:rsidRDefault="00FA4E29" w:rsidP="00FA4E29">
      <w:pPr>
        <w:tabs>
          <w:tab w:val="left" w:pos="709"/>
        </w:tabs>
        <w:spacing w:after="0" w:line="240" w:lineRule="auto"/>
        <w:rPr>
          <w:rFonts w:ascii="Times New Roman" w:hAnsi="Times New Roman" w:cs="Times New Roman"/>
          <w:sz w:val="26"/>
          <w:szCs w:val="26"/>
        </w:rPr>
        <w:sectPr w:rsidR="00FA4E29" w:rsidSect="00DB1675">
          <w:headerReference w:type="default" r:id="rId8"/>
          <w:pgSz w:w="11906" w:h="16838"/>
          <w:pgMar w:top="1134" w:right="567" w:bottom="1134" w:left="1985" w:header="709" w:footer="709" w:gutter="0"/>
          <w:cols w:space="708"/>
          <w:docGrid w:linePitch="360"/>
        </w:sectPr>
      </w:pPr>
    </w:p>
    <w:p w:rsidR="00FA4E29" w:rsidRDefault="00FA4E29" w:rsidP="00FA4E29">
      <w:pPr>
        <w:tabs>
          <w:tab w:val="left" w:pos="709"/>
          <w:tab w:val="left" w:pos="9923"/>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Приложение 1</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муниципальной программе</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«Развитие муниципальной службы</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в Иннокентьевском сельском</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поселении </w:t>
      </w:r>
      <w:proofErr w:type="gramStart"/>
      <w:r>
        <w:rPr>
          <w:rFonts w:ascii="Times New Roman" w:hAnsi="Times New Roman" w:cs="Times New Roman"/>
          <w:sz w:val="26"/>
          <w:szCs w:val="26"/>
        </w:rPr>
        <w:t>Николаевского</w:t>
      </w:r>
      <w:proofErr w:type="gramEnd"/>
      <w:r>
        <w:rPr>
          <w:rFonts w:ascii="Times New Roman" w:hAnsi="Times New Roman" w:cs="Times New Roman"/>
          <w:sz w:val="26"/>
          <w:szCs w:val="26"/>
        </w:rPr>
        <w:t xml:space="preserve"> муници-</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пального района Хабаровского края»</w:t>
      </w: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p>
    <w:p w:rsidR="00FA4E29" w:rsidRDefault="00FA4E29" w:rsidP="00FA4E29">
      <w:pPr>
        <w:tabs>
          <w:tab w:val="left" w:pos="709"/>
          <w:tab w:val="left" w:pos="9923"/>
        </w:tabs>
        <w:spacing w:after="0" w:line="240" w:lineRule="exact"/>
        <w:jc w:val="both"/>
        <w:rPr>
          <w:rFonts w:ascii="Times New Roman" w:hAnsi="Times New Roman" w:cs="Times New Roman"/>
          <w:sz w:val="26"/>
          <w:szCs w:val="26"/>
        </w:rPr>
      </w:pPr>
    </w:p>
    <w:p w:rsidR="00FA4E29" w:rsidRDefault="00FA4E29" w:rsidP="00FA4E29">
      <w:pPr>
        <w:tabs>
          <w:tab w:val="left" w:pos="709"/>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СВЕДЕНИЯ О ЦЕЛЕВЫХ ПОКАЗАТЕЛЯХ (ИНДИКАТОРАХ) ПРОГРАММЫ</w:t>
      </w:r>
    </w:p>
    <w:p w:rsidR="00FA4E29" w:rsidRDefault="00FA4E29" w:rsidP="00FA4E29">
      <w:pPr>
        <w:tabs>
          <w:tab w:val="left" w:pos="709"/>
          <w:tab w:val="left" w:pos="9923"/>
        </w:tabs>
        <w:spacing w:after="0" w:line="240" w:lineRule="exact"/>
        <w:jc w:val="center"/>
        <w:rPr>
          <w:rFonts w:ascii="Times New Roman" w:hAnsi="Times New Roman" w:cs="Times New Roman"/>
          <w:sz w:val="26"/>
          <w:szCs w:val="26"/>
        </w:rPr>
      </w:pPr>
    </w:p>
    <w:tbl>
      <w:tblPr>
        <w:tblStyle w:val="a7"/>
        <w:tblW w:w="0" w:type="auto"/>
        <w:jc w:val="center"/>
        <w:tblLook w:val="04A0" w:firstRow="1" w:lastRow="0" w:firstColumn="1" w:lastColumn="0" w:noHBand="0" w:noVBand="1"/>
      </w:tblPr>
      <w:tblGrid>
        <w:gridCol w:w="540"/>
        <w:gridCol w:w="5586"/>
        <w:gridCol w:w="1292"/>
        <w:gridCol w:w="1375"/>
        <w:gridCol w:w="1079"/>
        <w:gridCol w:w="296"/>
        <w:gridCol w:w="410"/>
        <w:gridCol w:w="706"/>
        <w:gridCol w:w="706"/>
        <w:gridCol w:w="876"/>
        <w:gridCol w:w="1375"/>
      </w:tblGrid>
      <w:tr w:rsidR="00AB46AC" w:rsidRPr="00FA4E29" w:rsidTr="00AB46AC">
        <w:trPr>
          <w:jc w:val="center"/>
        </w:trPr>
        <w:tc>
          <w:tcPr>
            <w:tcW w:w="540" w:type="dxa"/>
            <w:vMerge w:val="restart"/>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86" w:type="dxa"/>
            <w:vMerge w:val="restart"/>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целевых индикаторов</w:t>
            </w:r>
          </w:p>
        </w:tc>
        <w:tc>
          <w:tcPr>
            <w:tcW w:w="1292" w:type="dxa"/>
            <w:vMerge w:val="restart"/>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75" w:type="dxa"/>
            <w:vMerge w:val="restart"/>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Показатель</w:t>
            </w:r>
          </w:p>
          <w:p w:rsidR="00AB46AC" w:rsidRPr="00FA4E29" w:rsidRDefault="00AB46AC" w:rsidP="00AB46AC">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2023 года</w:t>
            </w:r>
          </w:p>
        </w:tc>
        <w:tc>
          <w:tcPr>
            <w:tcW w:w="1375" w:type="dxa"/>
            <w:gridSpan w:val="2"/>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4073" w:type="dxa"/>
            <w:gridSpan w:val="5"/>
            <w:tcBorders>
              <w:right w:val="single" w:sz="4" w:space="0" w:color="auto"/>
            </w:tcBorders>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Показатели (индикаторы)</w:t>
            </w:r>
          </w:p>
        </w:tc>
      </w:tr>
      <w:tr w:rsidR="00AB46AC" w:rsidRPr="00FA4E29" w:rsidTr="00AB46AC">
        <w:trPr>
          <w:jc w:val="center"/>
        </w:trPr>
        <w:tc>
          <w:tcPr>
            <w:tcW w:w="540" w:type="dxa"/>
            <w:vMerge/>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5586" w:type="dxa"/>
            <w:vMerge/>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292" w:type="dxa"/>
            <w:vMerge/>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375" w:type="dxa"/>
            <w:vMerge/>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079" w:type="dxa"/>
          </w:tcPr>
          <w:p w:rsidR="00AB46AC" w:rsidRPr="00FA4E29" w:rsidRDefault="00AB46AC" w:rsidP="00AB46AC">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Базовый период (2024 год)</w:t>
            </w:r>
          </w:p>
        </w:tc>
        <w:tc>
          <w:tcPr>
            <w:tcW w:w="706" w:type="dxa"/>
            <w:gridSpan w:val="2"/>
          </w:tcPr>
          <w:p w:rsidR="00AB46AC" w:rsidRPr="00FA4E29" w:rsidRDefault="00AB46AC" w:rsidP="00AB46AC">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 год</w:t>
            </w:r>
          </w:p>
        </w:tc>
        <w:tc>
          <w:tcPr>
            <w:tcW w:w="706" w:type="dxa"/>
          </w:tcPr>
          <w:p w:rsidR="00AB46AC" w:rsidRPr="00FA4E29" w:rsidRDefault="00AB46AC" w:rsidP="00AB46AC">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2025 год</w:t>
            </w:r>
          </w:p>
        </w:tc>
        <w:tc>
          <w:tcPr>
            <w:tcW w:w="706" w:type="dxa"/>
          </w:tcPr>
          <w:p w:rsidR="00AB46AC" w:rsidRPr="00FA4E29" w:rsidRDefault="00AB46AC" w:rsidP="00790BC0">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2026 год</w:t>
            </w:r>
          </w:p>
        </w:tc>
        <w:tc>
          <w:tcPr>
            <w:tcW w:w="876" w:type="dxa"/>
          </w:tcPr>
          <w:p w:rsidR="00AB46AC" w:rsidRPr="00FA4E29" w:rsidRDefault="00AB46AC" w:rsidP="00AB46AC">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2027 год</w:t>
            </w:r>
          </w:p>
        </w:tc>
        <w:tc>
          <w:tcPr>
            <w:tcW w:w="1375" w:type="dxa"/>
            <w:tcBorders>
              <w:right w:val="single" w:sz="4" w:space="0" w:color="auto"/>
            </w:tcBorders>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2028 год</w:t>
            </w:r>
          </w:p>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p>
        </w:tc>
      </w:tr>
      <w:tr w:rsidR="00AB46AC" w:rsidRPr="00FA4E29" w:rsidTr="00AB46AC">
        <w:trPr>
          <w:jc w:val="center"/>
        </w:trPr>
        <w:tc>
          <w:tcPr>
            <w:tcW w:w="540"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586"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92"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375"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79" w:type="dxa"/>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06" w:type="dxa"/>
            <w:gridSpan w:val="2"/>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06" w:type="dxa"/>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706" w:type="dxa"/>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876"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375" w:type="dxa"/>
          </w:tcPr>
          <w:p w:rsidR="00AB46AC" w:rsidRPr="00FA4E29"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9</w:t>
            </w:r>
          </w:p>
        </w:tc>
      </w:tr>
      <w:tr w:rsidR="00AB46AC" w:rsidRPr="00FA4E29" w:rsidTr="00AB46AC">
        <w:trPr>
          <w:jc w:val="center"/>
        </w:trPr>
        <w:tc>
          <w:tcPr>
            <w:tcW w:w="540"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586" w:type="dxa"/>
          </w:tcPr>
          <w:p w:rsidR="00AB46AC" w:rsidRDefault="00AB46AC" w:rsidP="00FA4E29">
            <w:pPr>
              <w:tabs>
                <w:tab w:val="left" w:pos="709"/>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Индекс доверия граждан к муниципальным служащим</w:t>
            </w:r>
          </w:p>
        </w:tc>
        <w:tc>
          <w:tcPr>
            <w:tcW w:w="1292"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375"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079"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gridSpan w:val="2"/>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увеличится на 30% к базовому периоду</w:t>
            </w:r>
          </w:p>
        </w:tc>
      </w:tr>
      <w:tr w:rsidR="00AB46AC" w:rsidRPr="00FA4E29" w:rsidTr="00AB46AC">
        <w:trPr>
          <w:jc w:val="center"/>
        </w:trPr>
        <w:tc>
          <w:tcPr>
            <w:tcW w:w="540"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586" w:type="dxa"/>
          </w:tcPr>
          <w:p w:rsidR="00AB46AC" w:rsidRDefault="00AB46AC" w:rsidP="00FA4E29">
            <w:pPr>
              <w:tabs>
                <w:tab w:val="left" w:pos="709"/>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Доля вакантных должностей муниципальной службы, сведения о которых размещены на официальном сайте органа местного самоуправления</w:t>
            </w:r>
          </w:p>
        </w:tc>
        <w:tc>
          <w:tcPr>
            <w:tcW w:w="1292"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375"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079"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gridSpan w:val="2"/>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87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375"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составит 100%</w:t>
            </w:r>
          </w:p>
        </w:tc>
      </w:tr>
      <w:tr w:rsidR="00AB46AC" w:rsidRPr="00FA4E29" w:rsidTr="00AB46AC">
        <w:trPr>
          <w:jc w:val="center"/>
        </w:trPr>
        <w:tc>
          <w:tcPr>
            <w:tcW w:w="540"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586" w:type="dxa"/>
          </w:tcPr>
          <w:p w:rsidR="00AB46AC" w:rsidRDefault="00AB46AC" w:rsidP="00FA4E29">
            <w:pPr>
              <w:tabs>
                <w:tab w:val="left" w:pos="709"/>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Число муниципальных служащих, получивших дополнительное профессиональное образование</w:t>
            </w:r>
          </w:p>
        </w:tc>
        <w:tc>
          <w:tcPr>
            <w:tcW w:w="1292"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375" w:type="dxa"/>
          </w:tcPr>
          <w:p w:rsidR="00AB46AC" w:rsidRDefault="00AB46AC" w:rsidP="00FA4E29">
            <w:pPr>
              <w:tabs>
                <w:tab w:val="left" w:pos="709"/>
                <w:tab w:val="left" w:pos="9923"/>
              </w:tabs>
              <w:spacing w:line="240" w:lineRule="exact"/>
              <w:jc w:val="center"/>
              <w:rPr>
                <w:rFonts w:ascii="Times New Roman" w:hAnsi="Times New Roman" w:cs="Times New Roman"/>
                <w:sz w:val="24"/>
                <w:szCs w:val="24"/>
              </w:rPr>
            </w:pPr>
          </w:p>
        </w:tc>
        <w:tc>
          <w:tcPr>
            <w:tcW w:w="1079"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gridSpan w:val="2"/>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AB46AC" w:rsidRDefault="00AB46AC" w:rsidP="000C3CDA">
            <w:pPr>
              <w:tabs>
                <w:tab w:val="left" w:pos="709"/>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составит 100%</w:t>
            </w:r>
          </w:p>
        </w:tc>
      </w:tr>
    </w:tbl>
    <w:p w:rsidR="000C3CDA" w:rsidRDefault="000C3CDA" w:rsidP="00FA4E29">
      <w:pPr>
        <w:tabs>
          <w:tab w:val="left" w:pos="709"/>
          <w:tab w:val="left" w:pos="9923"/>
        </w:tabs>
        <w:spacing w:after="0" w:line="240" w:lineRule="exact"/>
        <w:jc w:val="center"/>
        <w:rPr>
          <w:rFonts w:ascii="Times New Roman" w:hAnsi="Times New Roman" w:cs="Times New Roman"/>
          <w:sz w:val="26"/>
          <w:szCs w:val="26"/>
        </w:rPr>
        <w:sectPr w:rsidR="000C3CDA" w:rsidSect="00FA4E29">
          <w:pgSz w:w="16838" w:h="11906" w:orient="landscape"/>
          <w:pgMar w:top="1134" w:right="567" w:bottom="1134" w:left="1985" w:header="709" w:footer="709" w:gutter="0"/>
          <w:cols w:space="708"/>
          <w:docGrid w:linePitch="360"/>
        </w:sectPr>
      </w:pPr>
    </w:p>
    <w:p w:rsidR="000C3CDA" w:rsidRDefault="00790BC0" w:rsidP="000C3CDA">
      <w:pPr>
        <w:tabs>
          <w:tab w:val="left" w:pos="709"/>
          <w:tab w:val="left" w:pos="9923"/>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C3CDA">
        <w:rPr>
          <w:rFonts w:ascii="Times New Roman" w:hAnsi="Times New Roman" w:cs="Times New Roman"/>
          <w:sz w:val="26"/>
          <w:szCs w:val="26"/>
        </w:rPr>
        <w:t>Приложение 2</w:t>
      </w:r>
    </w:p>
    <w:p w:rsidR="000C3CDA" w:rsidRDefault="000C3CDA" w:rsidP="000C3CDA">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муниципальной программе</w:t>
      </w:r>
    </w:p>
    <w:p w:rsidR="00776467" w:rsidRPr="00776467" w:rsidRDefault="000C3CDA" w:rsidP="00776467">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w:t>
      </w:r>
      <w:r w:rsidR="00776467" w:rsidRPr="00776467">
        <w:rPr>
          <w:rFonts w:ascii="Times New Roman" w:hAnsi="Times New Roman" w:cs="Times New Roman"/>
          <w:sz w:val="26"/>
          <w:szCs w:val="26"/>
        </w:rPr>
        <w:t xml:space="preserve">Развитие </w:t>
      </w:r>
      <w:proofErr w:type="gramStart"/>
      <w:r w:rsidR="00776467" w:rsidRPr="00776467">
        <w:rPr>
          <w:rFonts w:ascii="Times New Roman" w:hAnsi="Times New Roman" w:cs="Times New Roman"/>
          <w:sz w:val="26"/>
          <w:szCs w:val="26"/>
        </w:rPr>
        <w:t>муниципальной</w:t>
      </w:r>
      <w:proofErr w:type="gramEnd"/>
    </w:p>
    <w:p w:rsidR="00776467" w:rsidRPr="00776467" w:rsidRDefault="00776467" w:rsidP="00776467">
      <w:pPr>
        <w:tabs>
          <w:tab w:val="left" w:pos="709"/>
          <w:tab w:val="left" w:pos="9923"/>
        </w:tabs>
        <w:spacing w:after="0" w:line="240" w:lineRule="exact"/>
        <w:jc w:val="both"/>
        <w:rPr>
          <w:rFonts w:ascii="Times New Roman" w:hAnsi="Times New Roman" w:cs="Times New Roman"/>
          <w:sz w:val="26"/>
          <w:szCs w:val="26"/>
        </w:rPr>
      </w:pPr>
      <w:r w:rsidRPr="00776467">
        <w:rPr>
          <w:rFonts w:ascii="Times New Roman" w:hAnsi="Times New Roman" w:cs="Times New Roman"/>
          <w:sz w:val="26"/>
          <w:szCs w:val="26"/>
        </w:rPr>
        <w:tab/>
      </w:r>
      <w:r w:rsidRPr="00776467">
        <w:rPr>
          <w:rFonts w:ascii="Times New Roman" w:hAnsi="Times New Roman" w:cs="Times New Roman"/>
          <w:sz w:val="26"/>
          <w:szCs w:val="26"/>
        </w:rPr>
        <w:tab/>
        <w:t>службы в Иннокентьевском</w:t>
      </w:r>
    </w:p>
    <w:p w:rsidR="00776467" w:rsidRPr="00776467" w:rsidRDefault="00776467" w:rsidP="00776467">
      <w:pPr>
        <w:tabs>
          <w:tab w:val="left" w:pos="709"/>
          <w:tab w:val="left" w:pos="9923"/>
        </w:tabs>
        <w:spacing w:after="0" w:line="240" w:lineRule="exact"/>
        <w:jc w:val="both"/>
        <w:rPr>
          <w:rFonts w:ascii="Times New Roman" w:hAnsi="Times New Roman" w:cs="Times New Roman"/>
          <w:sz w:val="26"/>
          <w:szCs w:val="26"/>
        </w:rPr>
      </w:pPr>
      <w:r w:rsidRPr="00776467">
        <w:rPr>
          <w:rFonts w:ascii="Times New Roman" w:hAnsi="Times New Roman" w:cs="Times New Roman"/>
          <w:sz w:val="26"/>
          <w:szCs w:val="26"/>
        </w:rPr>
        <w:tab/>
      </w:r>
      <w:r w:rsidRPr="00776467">
        <w:rPr>
          <w:rFonts w:ascii="Times New Roman" w:hAnsi="Times New Roman" w:cs="Times New Roman"/>
          <w:sz w:val="26"/>
          <w:szCs w:val="26"/>
        </w:rPr>
        <w:tab/>
        <w:t xml:space="preserve">сельском </w:t>
      </w:r>
      <w:proofErr w:type="gramStart"/>
      <w:r w:rsidRPr="00776467">
        <w:rPr>
          <w:rFonts w:ascii="Times New Roman" w:hAnsi="Times New Roman" w:cs="Times New Roman"/>
          <w:sz w:val="26"/>
          <w:szCs w:val="26"/>
        </w:rPr>
        <w:t>поселении</w:t>
      </w:r>
      <w:proofErr w:type="gramEnd"/>
      <w:r w:rsidRPr="00776467">
        <w:rPr>
          <w:rFonts w:ascii="Times New Roman" w:hAnsi="Times New Roman" w:cs="Times New Roman"/>
          <w:sz w:val="26"/>
          <w:szCs w:val="26"/>
        </w:rPr>
        <w:t xml:space="preserve"> Николаев-</w:t>
      </w:r>
    </w:p>
    <w:p w:rsidR="00776467" w:rsidRPr="00776467" w:rsidRDefault="00776467" w:rsidP="00776467">
      <w:pPr>
        <w:tabs>
          <w:tab w:val="left" w:pos="709"/>
          <w:tab w:val="left" w:pos="9923"/>
        </w:tabs>
        <w:spacing w:after="0" w:line="240" w:lineRule="exact"/>
        <w:jc w:val="both"/>
        <w:rPr>
          <w:rFonts w:ascii="Times New Roman" w:hAnsi="Times New Roman" w:cs="Times New Roman"/>
          <w:sz w:val="26"/>
          <w:szCs w:val="26"/>
        </w:rPr>
      </w:pPr>
      <w:r w:rsidRPr="00776467">
        <w:rPr>
          <w:rFonts w:ascii="Times New Roman" w:hAnsi="Times New Roman" w:cs="Times New Roman"/>
          <w:sz w:val="26"/>
          <w:szCs w:val="26"/>
        </w:rPr>
        <w:tab/>
      </w:r>
      <w:r w:rsidRPr="00776467">
        <w:rPr>
          <w:rFonts w:ascii="Times New Roman" w:hAnsi="Times New Roman" w:cs="Times New Roman"/>
          <w:sz w:val="26"/>
          <w:szCs w:val="26"/>
        </w:rPr>
        <w:tab/>
        <w:t>ского муниципального района</w:t>
      </w:r>
    </w:p>
    <w:p w:rsidR="00776467" w:rsidRPr="00776467" w:rsidRDefault="00776467" w:rsidP="00776467">
      <w:pPr>
        <w:tabs>
          <w:tab w:val="left" w:pos="709"/>
          <w:tab w:val="left" w:pos="9923"/>
        </w:tabs>
        <w:spacing w:after="0" w:line="240" w:lineRule="exact"/>
        <w:jc w:val="both"/>
        <w:rPr>
          <w:rFonts w:ascii="Times New Roman" w:hAnsi="Times New Roman" w:cs="Times New Roman"/>
          <w:sz w:val="26"/>
          <w:szCs w:val="26"/>
        </w:rPr>
      </w:pPr>
      <w:r w:rsidRPr="00776467">
        <w:rPr>
          <w:rFonts w:ascii="Times New Roman" w:hAnsi="Times New Roman" w:cs="Times New Roman"/>
          <w:sz w:val="26"/>
          <w:szCs w:val="26"/>
        </w:rPr>
        <w:tab/>
      </w:r>
      <w:r w:rsidRPr="00776467">
        <w:rPr>
          <w:rFonts w:ascii="Times New Roman" w:hAnsi="Times New Roman" w:cs="Times New Roman"/>
          <w:sz w:val="26"/>
          <w:szCs w:val="26"/>
        </w:rPr>
        <w:tab/>
        <w:t>Хабаровского края»</w:t>
      </w:r>
    </w:p>
    <w:p w:rsidR="00776467" w:rsidRDefault="00776467" w:rsidP="00776467">
      <w:pPr>
        <w:rPr>
          <w:rFonts w:ascii="Times New Roman" w:hAnsi="Times New Roman" w:cs="Times New Roman"/>
          <w:sz w:val="26"/>
          <w:szCs w:val="26"/>
        </w:rPr>
      </w:pPr>
    </w:p>
    <w:p w:rsidR="000C3CDA" w:rsidRDefault="00776467" w:rsidP="0061400F">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ab/>
        <w:t>ПЕРЕЧЕНЬ МЕРОПРИЯТИЙ ПРОГРАММЫ</w:t>
      </w:r>
    </w:p>
    <w:p w:rsidR="0061400F" w:rsidRDefault="0061400F" w:rsidP="0061400F">
      <w:pPr>
        <w:tabs>
          <w:tab w:val="left" w:pos="709"/>
          <w:tab w:val="left" w:pos="5670"/>
          <w:tab w:val="left" w:pos="9923"/>
        </w:tabs>
        <w:spacing w:after="0" w:line="240" w:lineRule="exact"/>
        <w:jc w:val="center"/>
        <w:rPr>
          <w:rFonts w:ascii="Times New Roman" w:hAnsi="Times New Roman" w:cs="Times New Roman"/>
          <w:sz w:val="26"/>
          <w:szCs w:val="26"/>
        </w:rPr>
      </w:pPr>
    </w:p>
    <w:p w:rsidR="0061400F" w:rsidRDefault="0061400F" w:rsidP="0061400F">
      <w:pPr>
        <w:tabs>
          <w:tab w:val="left" w:pos="709"/>
          <w:tab w:val="left" w:pos="5670"/>
          <w:tab w:val="left" w:pos="9923"/>
        </w:tabs>
        <w:spacing w:after="0" w:line="240" w:lineRule="exact"/>
        <w:jc w:val="center"/>
        <w:rPr>
          <w:rFonts w:ascii="Times New Roman" w:hAnsi="Times New Roman" w:cs="Times New Roman"/>
          <w:sz w:val="26"/>
          <w:szCs w:val="26"/>
        </w:rPr>
      </w:pPr>
    </w:p>
    <w:tbl>
      <w:tblPr>
        <w:tblStyle w:val="a7"/>
        <w:tblW w:w="0" w:type="auto"/>
        <w:tblLayout w:type="fixed"/>
        <w:tblLook w:val="04A0" w:firstRow="1" w:lastRow="0" w:firstColumn="1" w:lastColumn="0" w:noHBand="0" w:noVBand="1"/>
      </w:tblPr>
      <w:tblGrid>
        <w:gridCol w:w="534"/>
        <w:gridCol w:w="4394"/>
        <w:gridCol w:w="1120"/>
        <w:gridCol w:w="1371"/>
        <w:gridCol w:w="1208"/>
        <w:gridCol w:w="1044"/>
        <w:gridCol w:w="1012"/>
        <w:gridCol w:w="1450"/>
        <w:gridCol w:w="1101"/>
        <w:gridCol w:w="1134"/>
      </w:tblGrid>
      <w:tr w:rsidR="004C1461" w:rsidRPr="004C1461" w:rsidTr="0061400F">
        <w:tc>
          <w:tcPr>
            <w:tcW w:w="534" w:type="dxa"/>
          </w:tcPr>
          <w:p w:rsidR="004C1461" w:rsidRPr="004C1461" w:rsidRDefault="0061400F"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20"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371"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Исполнители</w:t>
            </w:r>
          </w:p>
        </w:tc>
        <w:tc>
          <w:tcPr>
            <w:tcW w:w="1208"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Всего</w:t>
            </w:r>
          </w:p>
        </w:tc>
        <w:tc>
          <w:tcPr>
            <w:tcW w:w="1044"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1012"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1450"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1101"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2027</w:t>
            </w:r>
          </w:p>
        </w:tc>
        <w:tc>
          <w:tcPr>
            <w:tcW w:w="1134" w:type="dxa"/>
          </w:tcPr>
          <w:p w:rsidR="004C1461" w:rsidRPr="004C1461" w:rsidRDefault="004C1461"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2028</w:t>
            </w:r>
          </w:p>
        </w:tc>
      </w:tr>
      <w:tr w:rsidR="0061400F" w:rsidRPr="004C1461" w:rsidTr="0061400F">
        <w:tc>
          <w:tcPr>
            <w:tcW w:w="14368" w:type="dxa"/>
            <w:gridSpan w:val="10"/>
          </w:tcPr>
          <w:p w:rsidR="0061400F" w:rsidRPr="004C1461" w:rsidRDefault="0061400F"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1.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61400F" w:rsidRPr="004C1461" w:rsidTr="0061400F">
        <w:tc>
          <w:tcPr>
            <w:tcW w:w="534" w:type="dxa"/>
          </w:tcPr>
          <w:p w:rsidR="0061400F" w:rsidRPr="004C1461" w:rsidRDefault="0061400F" w:rsidP="0061400F">
            <w:pPr>
              <w:tabs>
                <w:tab w:val="left" w:pos="1893"/>
              </w:tabs>
              <w:spacing w:line="240" w:lineRule="exact"/>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61400F" w:rsidRDefault="0061400F" w:rsidP="0061400F">
            <w:pPr>
              <w:tabs>
                <w:tab w:val="left" w:pos="709"/>
                <w:tab w:val="left" w:pos="5670"/>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материального стимулирования муниципальных служащих с учетом результатов их профессиональной служебной деятельности (награждение и поощрение)</w:t>
            </w:r>
          </w:p>
        </w:tc>
        <w:tc>
          <w:tcPr>
            <w:tcW w:w="1120" w:type="dxa"/>
          </w:tcPr>
          <w:p w:rsidR="0061400F" w:rsidRPr="000C3CDA" w:rsidRDefault="0061400F" w:rsidP="0061400F">
            <w:pPr>
              <w:tabs>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2024-2028 гг.</w:t>
            </w:r>
          </w:p>
        </w:tc>
        <w:tc>
          <w:tcPr>
            <w:tcW w:w="137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1208" w:type="dxa"/>
          </w:tcPr>
          <w:p w:rsidR="0061400F" w:rsidRPr="000C3CDA"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044" w:type="dxa"/>
          </w:tcPr>
          <w:p w:rsidR="0061400F" w:rsidRPr="000C3CDA"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012" w:type="dxa"/>
          </w:tcPr>
          <w:p w:rsidR="0061400F" w:rsidRPr="000C3CDA"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450" w:type="dxa"/>
          </w:tcPr>
          <w:p w:rsidR="0061400F" w:rsidRPr="000C3CDA"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101" w:type="dxa"/>
          </w:tcPr>
          <w:p w:rsidR="0061400F" w:rsidRPr="000C3CDA"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134"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61400F" w:rsidRPr="004C1461" w:rsidTr="0061400F">
        <w:tc>
          <w:tcPr>
            <w:tcW w:w="534" w:type="dxa"/>
          </w:tcPr>
          <w:p w:rsidR="0061400F" w:rsidRPr="004C1461" w:rsidRDefault="0061400F" w:rsidP="0061400F">
            <w:pPr>
              <w:tabs>
                <w:tab w:val="left" w:pos="1893"/>
              </w:tabs>
              <w:spacing w:line="240" w:lineRule="exact"/>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61400F" w:rsidRDefault="0061400F" w:rsidP="0061400F">
            <w:pPr>
              <w:tabs>
                <w:tab w:val="left" w:pos="709"/>
                <w:tab w:val="left" w:pos="5670"/>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Организация по обеспечению рабочих мест муниципальных служащих (оборудованием, программным обеспечением, канцелярскими и прочими принадлежностями, телефонной, факсимильной и электронной связью)</w:t>
            </w:r>
          </w:p>
        </w:tc>
        <w:tc>
          <w:tcPr>
            <w:tcW w:w="1120" w:type="dxa"/>
          </w:tcPr>
          <w:p w:rsidR="0061400F" w:rsidRPr="000C3CDA" w:rsidRDefault="0061400F" w:rsidP="0061400F">
            <w:pPr>
              <w:tabs>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2024-2028 гг.</w:t>
            </w:r>
          </w:p>
        </w:tc>
        <w:tc>
          <w:tcPr>
            <w:tcW w:w="137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1208"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350,000</w:t>
            </w:r>
          </w:p>
        </w:tc>
        <w:tc>
          <w:tcPr>
            <w:tcW w:w="1044"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70,0</w:t>
            </w:r>
            <w:r>
              <w:rPr>
                <w:rFonts w:ascii="Times New Roman" w:hAnsi="Times New Roman" w:cs="Times New Roman"/>
                <w:sz w:val="24"/>
                <w:szCs w:val="24"/>
              </w:rPr>
              <w:t>00</w:t>
            </w:r>
          </w:p>
        </w:tc>
        <w:tc>
          <w:tcPr>
            <w:tcW w:w="1012"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70,0</w:t>
            </w:r>
            <w:r>
              <w:rPr>
                <w:rFonts w:ascii="Times New Roman" w:hAnsi="Times New Roman" w:cs="Times New Roman"/>
                <w:sz w:val="24"/>
                <w:szCs w:val="24"/>
              </w:rPr>
              <w:t>00</w:t>
            </w:r>
          </w:p>
        </w:tc>
        <w:tc>
          <w:tcPr>
            <w:tcW w:w="1450"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70,0</w:t>
            </w:r>
            <w:r>
              <w:rPr>
                <w:rFonts w:ascii="Times New Roman" w:hAnsi="Times New Roman" w:cs="Times New Roman"/>
                <w:sz w:val="24"/>
                <w:szCs w:val="24"/>
              </w:rPr>
              <w:t>00</w:t>
            </w:r>
          </w:p>
        </w:tc>
        <w:tc>
          <w:tcPr>
            <w:tcW w:w="110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70,000</w:t>
            </w:r>
          </w:p>
        </w:tc>
        <w:tc>
          <w:tcPr>
            <w:tcW w:w="1134"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70,000</w:t>
            </w:r>
          </w:p>
        </w:tc>
      </w:tr>
      <w:tr w:rsidR="0061400F" w:rsidRPr="004C1461" w:rsidTr="0061400F">
        <w:tc>
          <w:tcPr>
            <w:tcW w:w="14368" w:type="dxa"/>
            <w:gridSpan w:val="10"/>
          </w:tcPr>
          <w:p w:rsidR="0061400F" w:rsidRPr="004C1461" w:rsidRDefault="0061400F"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2. Развитие системы подготовки кадров для муниципальной службы, дополнительного профессионального образования муниципальных служащих, главы сельского поселения</w:t>
            </w:r>
          </w:p>
        </w:tc>
      </w:tr>
      <w:tr w:rsidR="0061400F" w:rsidRPr="004C1461" w:rsidTr="0061400F">
        <w:tc>
          <w:tcPr>
            <w:tcW w:w="534" w:type="dxa"/>
          </w:tcPr>
          <w:p w:rsidR="0061400F" w:rsidRPr="004C1461" w:rsidRDefault="0061400F" w:rsidP="0061400F">
            <w:pPr>
              <w:tabs>
                <w:tab w:val="left" w:pos="1893"/>
              </w:tabs>
              <w:spacing w:line="240" w:lineRule="exact"/>
              <w:rPr>
                <w:rFonts w:ascii="Times New Roman" w:hAnsi="Times New Roman" w:cs="Times New Roman"/>
                <w:sz w:val="24"/>
                <w:szCs w:val="24"/>
              </w:rPr>
            </w:pPr>
            <w:r>
              <w:rPr>
                <w:rFonts w:ascii="Times New Roman" w:hAnsi="Times New Roman" w:cs="Times New Roman"/>
                <w:sz w:val="24"/>
                <w:szCs w:val="24"/>
              </w:rPr>
              <w:t>2.1</w:t>
            </w:r>
          </w:p>
        </w:tc>
        <w:tc>
          <w:tcPr>
            <w:tcW w:w="4394" w:type="dxa"/>
          </w:tcPr>
          <w:p w:rsidR="0061400F" w:rsidRDefault="0061400F" w:rsidP="0061400F">
            <w:pPr>
              <w:tabs>
                <w:tab w:val="left" w:pos="709"/>
                <w:tab w:val="left" w:pos="5670"/>
                <w:tab w:val="left" w:pos="9923"/>
              </w:tabs>
              <w:spacing w:line="240" w:lineRule="exact"/>
              <w:jc w:val="both"/>
              <w:rPr>
                <w:rFonts w:ascii="Times New Roman" w:hAnsi="Times New Roman" w:cs="Times New Roman"/>
                <w:sz w:val="24"/>
                <w:szCs w:val="24"/>
              </w:rPr>
            </w:pPr>
            <w:r>
              <w:rPr>
                <w:rFonts w:ascii="Times New Roman" w:hAnsi="Times New Roman" w:cs="Times New Roman"/>
                <w:sz w:val="24"/>
                <w:szCs w:val="24"/>
              </w:rPr>
              <w:t>Организация получения дополнительного профессионального образования муниципальных служащих, главы сельского поселения (курсы повышения квалификации, переподготовка)</w:t>
            </w:r>
          </w:p>
        </w:tc>
        <w:tc>
          <w:tcPr>
            <w:tcW w:w="1120" w:type="dxa"/>
          </w:tcPr>
          <w:p w:rsidR="0061400F" w:rsidRPr="000C3CDA" w:rsidRDefault="0061400F" w:rsidP="0061400F">
            <w:pPr>
              <w:tabs>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2024-2028 гг.</w:t>
            </w:r>
          </w:p>
        </w:tc>
        <w:tc>
          <w:tcPr>
            <w:tcW w:w="137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1208"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100,0</w:t>
            </w:r>
            <w:r>
              <w:rPr>
                <w:rFonts w:ascii="Times New Roman" w:hAnsi="Times New Roman" w:cs="Times New Roman"/>
                <w:sz w:val="24"/>
                <w:szCs w:val="24"/>
              </w:rPr>
              <w:t>00</w:t>
            </w:r>
          </w:p>
        </w:tc>
        <w:tc>
          <w:tcPr>
            <w:tcW w:w="1044"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20,0</w:t>
            </w:r>
            <w:r>
              <w:rPr>
                <w:rFonts w:ascii="Times New Roman" w:hAnsi="Times New Roman" w:cs="Times New Roman"/>
                <w:sz w:val="24"/>
                <w:szCs w:val="24"/>
              </w:rPr>
              <w:t>00</w:t>
            </w:r>
          </w:p>
        </w:tc>
        <w:tc>
          <w:tcPr>
            <w:tcW w:w="1012"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20</w:t>
            </w:r>
            <w:r>
              <w:rPr>
                <w:rFonts w:ascii="Times New Roman" w:hAnsi="Times New Roman" w:cs="Times New Roman"/>
                <w:sz w:val="24"/>
                <w:szCs w:val="24"/>
              </w:rPr>
              <w:t>,000</w:t>
            </w:r>
          </w:p>
        </w:tc>
        <w:tc>
          <w:tcPr>
            <w:tcW w:w="1450"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20,0</w:t>
            </w:r>
            <w:r>
              <w:rPr>
                <w:rFonts w:ascii="Times New Roman" w:hAnsi="Times New Roman" w:cs="Times New Roman"/>
                <w:sz w:val="24"/>
                <w:szCs w:val="24"/>
              </w:rPr>
              <w:t>00</w:t>
            </w:r>
          </w:p>
        </w:tc>
        <w:tc>
          <w:tcPr>
            <w:tcW w:w="1101"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20,0</w:t>
            </w:r>
            <w:r>
              <w:rPr>
                <w:rFonts w:ascii="Times New Roman" w:hAnsi="Times New Roman" w:cs="Times New Roman"/>
                <w:sz w:val="24"/>
                <w:szCs w:val="24"/>
              </w:rPr>
              <w:t>00</w:t>
            </w:r>
          </w:p>
        </w:tc>
        <w:tc>
          <w:tcPr>
            <w:tcW w:w="1134"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20,000</w:t>
            </w:r>
          </w:p>
        </w:tc>
      </w:tr>
      <w:tr w:rsidR="0061400F" w:rsidRPr="004C1461" w:rsidTr="0061400F">
        <w:tc>
          <w:tcPr>
            <w:tcW w:w="14368" w:type="dxa"/>
            <w:gridSpan w:val="10"/>
          </w:tcPr>
          <w:p w:rsidR="0061400F" w:rsidRPr="004C1461" w:rsidRDefault="0061400F"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3. Повышение престижа муниципальной службы</w:t>
            </w:r>
          </w:p>
        </w:tc>
      </w:tr>
      <w:tr w:rsidR="0061400F" w:rsidRPr="004C1461" w:rsidTr="0061400F">
        <w:tc>
          <w:tcPr>
            <w:tcW w:w="534" w:type="dxa"/>
          </w:tcPr>
          <w:p w:rsidR="0061400F" w:rsidRPr="004C1461" w:rsidRDefault="0061400F" w:rsidP="00CA3161">
            <w:pPr>
              <w:tabs>
                <w:tab w:val="left" w:pos="1893"/>
              </w:tabs>
              <w:spacing w:line="240" w:lineRule="exact"/>
              <w:rPr>
                <w:rFonts w:ascii="Times New Roman" w:hAnsi="Times New Roman" w:cs="Times New Roman"/>
                <w:sz w:val="24"/>
                <w:szCs w:val="24"/>
              </w:rPr>
            </w:pPr>
            <w:r>
              <w:rPr>
                <w:rFonts w:ascii="Times New Roman" w:hAnsi="Times New Roman" w:cs="Times New Roman"/>
                <w:sz w:val="24"/>
                <w:szCs w:val="24"/>
              </w:rPr>
              <w:t>3.</w:t>
            </w:r>
            <w:r w:rsidR="00CA3161">
              <w:rPr>
                <w:rFonts w:ascii="Times New Roman" w:hAnsi="Times New Roman" w:cs="Times New Roman"/>
                <w:sz w:val="24"/>
                <w:szCs w:val="24"/>
              </w:rPr>
              <w:t>1</w:t>
            </w:r>
          </w:p>
        </w:tc>
        <w:tc>
          <w:tcPr>
            <w:tcW w:w="4394" w:type="dxa"/>
          </w:tcPr>
          <w:p w:rsidR="0061400F" w:rsidRPr="008D6168" w:rsidRDefault="0061400F" w:rsidP="0070446B">
            <w:pPr>
              <w:tabs>
                <w:tab w:val="left" w:pos="709"/>
                <w:tab w:val="left" w:pos="5670"/>
                <w:tab w:val="left" w:pos="9923"/>
              </w:tabs>
              <w:spacing w:line="240" w:lineRule="exact"/>
              <w:jc w:val="both"/>
              <w:rPr>
                <w:rFonts w:ascii="Times New Roman" w:hAnsi="Times New Roman" w:cs="Times New Roman"/>
                <w:sz w:val="24"/>
                <w:szCs w:val="24"/>
              </w:rPr>
            </w:pPr>
            <w:r w:rsidRPr="008D6168">
              <w:rPr>
                <w:rFonts w:ascii="Times New Roman" w:hAnsi="Times New Roman" w:cs="Times New Roman"/>
                <w:sz w:val="24"/>
                <w:szCs w:val="24"/>
              </w:rPr>
              <w:t>Ежемесячная пенсия за выслугу лет лицам, замещавшим должности муниципальной службы администрации сельского поселения</w:t>
            </w:r>
          </w:p>
        </w:tc>
        <w:tc>
          <w:tcPr>
            <w:tcW w:w="1120" w:type="dxa"/>
          </w:tcPr>
          <w:p w:rsidR="0061400F" w:rsidRPr="000C3CDA" w:rsidRDefault="0061400F" w:rsidP="0061400F">
            <w:pPr>
              <w:tabs>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2024-2028 гг.</w:t>
            </w:r>
          </w:p>
        </w:tc>
        <w:tc>
          <w:tcPr>
            <w:tcW w:w="137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1208"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1 100,000</w:t>
            </w:r>
          </w:p>
        </w:tc>
        <w:tc>
          <w:tcPr>
            <w:tcW w:w="1044"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140,000</w:t>
            </w:r>
          </w:p>
        </w:tc>
        <w:tc>
          <w:tcPr>
            <w:tcW w:w="1012"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240,000</w:t>
            </w:r>
          </w:p>
        </w:tc>
        <w:tc>
          <w:tcPr>
            <w:tcW w:w="1450"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240,000</w:t>
            </w:r>
          </w:p>
        </w:tc>
        <w:tc>
          <w:tcPr>
            <w:tcW w:w="1101"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240,000</w:t>
            </w:r>
          </w:p>
        </w:tc>
        <w:tc>
          <w:tcPr>
            <w:tcW w:w="1134"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240,000</w:t>
            </w:r>
          </w:p>
        </w:tc>
      </w:tr>
      <w:tr w:rsidR="0061400F" w:rsidRPr="004C1461" w:rsidTr="0061400F">
        <w:tc>
          <w:tcPr>
            <w:tcW w:w="14368" w:type="dxa"/>
            <w:gridSpan w:val="10"/>
          </w:tcPr>
          <w:p w:rsidR="0061400F" w:rsidRPr="004C1461" w:rsidRDefault="0061400F" w:rsidP="0061400F">
            <w:pPr>
              <w:tabs>
                <w:tab w:val="left" w:pos="1893"/>
              </w:tabs>
              <w:spacing w:line="240" w:lineRule="exact"/>
              <w:jc w:val="center"/>
              <w:rPr>
                <w:rFonts w:ascii="Times New Roman" w:hAnsi="Times New Roman" w:cs="Times New Roman"/>
                <w:sz w:val="24"/>
                <w:szCs w:val="24"/>
              </w:rPr>
            </w:pPr>
            <w:r>
              <w:rPr>
                <w:rFonts w:ascii="Times New Roman" w:hAnsi="Times New Roman" w:cs="Times New Roman"/>
                <w:sz w:val="24"/>
                <w:szCs w:val="24"/>
              </w:rPr>
              <w:t>4.Повышение уровня открытости и гласности муниципальной службы</w:t>
            </w:r>
          </w:p>
        </w:tc>
      </w:tr>
      <w:tr w:rsidR="0061400F" w:rsidRPr="004C1461" w:rsidTr="0061400F">
        <w:tc>
          <w:tcPr>
            <w:tcW w:w="534" w:type="dxa"/>
          </w:tcPr>
          <w:p w:rsidR="0061400F" w:rsidRPr="004C1461" w:rsidRDefault="0061400F" w:rsidP="0061400F">
            <w:pPr>
              <w:tabs>
                <w:tab w:val="left" w:pos="1893"/>
              </w:tabs>
              <w:spacing w:line="240" w:lineRule="exact"/>
              <w:rPr>
                <w:rFonts w:ascii="Times New Roman" w:hAnsi="Times New Roman" w:cs="Times New Roman"/>
                <w:sz w:val="24"/>
                <w:szCs w:val="24"/>
              </w:rPr>
            </w:pPr>
            <w:r>
              <w:rPr>
                <w:rFonts w:ascii="Times New Roman" w:hAnsi="Times New Roman" w:cs="Times New Roman"/>
                <w:sz w:val="24"/>
                <w:szCs w:val="24"/>
              </w:rPr>
              <w:t>4.1</w:t>
            </w:r>
          </w:p>
        </w:tc>
        <w:tc>
          <w:tcPr>
            <w:tcW w:w="4394" w:type="dxa"/>
          </w:tcPr>
          <w:p w:rsidR="0061400F" w:rsidRPr="008D6168" w:rsidRDefault="0061400F" w:rsidP="0061400F">
            <w:pPr>
              <w:tabs>
                <w:tab w:val="left" w:pos="709"/>
                <w:tab w:val="left" w:pos="5670"/>
                <w:tab w:val="left" w:pos="9923"/>
              </w:tabs>
              <w:spacing w:line="240" w:lineRule="exact"/>
              <w:jc w:val="both"/>
              <w:rPr>
                <w:rFonts w:ascii="Times New Roman" w:hAnsi="Times New Roman" w:cs="Times New Roman"/>
                <w:sz w:val="24"/>
                <w:szCs w:val="24"/>
              </w:rPr>
            </w:pPr>
            <w:r w:rsidRPr="008D6168">
              <w:rPr>
                <w:rFonts w:ascii="Times New Roman" w:hAnsi="Times New Roman" w:cs="Times New Roman"/>
                <w:sz w:val="24"/>
                <w:szCs w:val="24"/>
              </w:rPr>
              <w:t xml:space="preserve">Создание и обслуживание официального сайта администрации сельского поселения </w:t>
            </w:r>
          </w:p>
        </w:tc>
        <w:tc>
          <w:tcPr>
            <w:tcW w:w="1120" w:type="dxa"/>
          </w:tcPr>
          <w:p w:rsidR="0061400F" w:rsidRPr="000C3CDA" w:rsidRDefault="0061400F" w:rsidP="0061400F">
            <w:pPr>
              <w:tabs>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2024-2028 гг.</w:t>
            </w:r>
          </w:p>
        </w:tc>
        <w:tc>
          <w:tcPr>
            <w:tcW w:w="1371" w:type="dxa"/>
          </w:tcPr>
          <w:p w:rsidR="0061400F"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1208"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Pr>
                <w:rFonts w:ascii="Times New Roman" w:hAnsi="Times New Roman" w:cs="Times New Roman"/>
                <w:sz w:val="24"/>
                <w:szCs w:val="24"/>
              </w:rPr>
              <w:t>75,500</w:t>
            </w:r>
          </w:p>
        </w:tc>
        <w:tc>
          <w:tcPr>
            <w:tcW w:w="1044" w:type="dxa"/>
          </w:tcPr>
          <w:p w:rsidR="0061400F" w:rsidRPr="008D6168"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8D6168">
              <w:rPr>
                <w:rFonts w:ascii="Times New Roman" w:hAnsi="Times New Roman" w:cs="Times New Roman"/>
                <w:sz w:val="24"/>
                <w:szCs w:val="24"/>
              </w:rPr>
              <w:t>15,100</w:t>
            </w:r>
          </w:p>
        </w:tc>
        <w:tc>
          <w:tcPr>
            <w:tcW w:w="1012" w:type="dxa"/>
          </w:tcPr>
          <w:p w:rsidR="0061400F" w:rsidRPr="008D6168" w:rsidRDefault="0061400F" w:rsidP="0061400F">
            <w:r w:rsidRPr="008D6168">
              <w:rPr>
                <w:rFonts w:ascii="Times New Roman" w:hAnsi="Times New Roman" w:cs="Times New Roman"/>
                <w:sz w:val="24"/>
                <w:szCs w:val="24"/>
              </w:rPr>
              <w:t>15,100</w:t>
            </w:r>
          </w:p>
        </w:tc>
        <w:tc>
          <w:tcPr>
            <w:tcW w:w="1450" w:type="dxa"/>
          </w:tcPr>
          <w:p w:rsidR="0061400F" w:rsidRPr="008D6168" w:rsidRDefault="0061400F" w:rsidP="0061400F">
            <w:r w:rsidRPr="008D6168">
              <w:rPr>
                <w:rFonts w:ascii="Times New Roman" w:hAnsi="Times New Roman" w:cs="Times New Roman"/>
                <w:sz w:val="24"/>
                <w:szCs w:val="24"/>
              </w:rPr>
              <w:t>15,100</w:t>
            </w:r>
          </w:p>
        </w:tc>
        <w:tc>
          <w:tcPr>
            <w:tcW w:w="1101" w:type="dxa"/>
          </w:tcPr>
          <w:p w:rsidR="0061400F" w:rsidRPr="008D6168" w:rsidRDefault="0061400F" w:rsidP="0061400F">
            <w:r w:rsidRPr="008D6168">
              <w:rPr>
                <w:rFonts w:ascii="Times New Roman" w:hAnsi="Times New Roman" w:cs="Times New Roman"/>
                <w:sz w:val="24"/>
                <w:szCs w:val="24"/>
              </w:rPr>
              <w:t>15,100</w:t>
            </w:r>
          </w:p>
        </w:tc>
        <w:tc>
          <w:tcPr>
            <w:tcW w:w="1134" w:type="dxa"/>
          </w:tcPr>
          <w:p w:rsidR="0061400F" w:rsidRPr="008D6168" w:rsidRDefault="0061400F" w:rsidP="0061400F">
            <w:r w:rsidRPr="008D6168">
              <w:rPr>
                <w:rFonts w:ascii="Times New Roman" w:hAnsi="Times New Roman" w:cs="Times New Roman"/>
                <w:sz w:val="24"/>
                <w:szCs w:val="24"/>
              </w:rPr>
              <w:t>15,100</w:t>
            </w:r>
          </w:p>
        </w:tc>
      </w:tr>
      <w:tr w:rsidR="0061400F" w:rsidRPr="004C1461" w:rsidTr="0061400F">
        <w:tc>
          <w:tcPr>
            <w:tcW w:w="7419" w:type="dxa"/>
            <w:gridSpan w:val="4"/>
          </w:tcPr>
          <w:p w:rsidR="0061400F" w:rsidRDefault="0061400F" w:rsidP="0061400F">
            <w:pPr>
              <w:tabs>
                <w:tab w:val="left" w:pos="709"/>
                <w:tab w:val="left" w:pos="5670"/>
                <w:tab w:val="left" w:pos="9923"/>
              </w:tabs>
              <w:spacing w:line="240" w:lineRule="exact"/>
              <w:jc w:val="right"/>
              <w:rPr>
                <w:rFonts w:ascii="Times New Roman" w:hAnsi="Times New Roman" w:cs="Times New Roman"/>
                <w:sz w:val="24"/>
                <w:szCs w:val="24"/>
              </w:rPr>
            </w:pPr>
            <w:r>
              <w:rPr>
                <w:rFonts w:ascii="Times New Roman" w:hAnsi="Times New Roman" w:cs="Times New Roman"/>
                <w:sz w:val="24"/>
                <w:szCs w:val="24"/>
              </w:rPr>
              <w:t>Всего по программе</w:t>
            </w:r>
          </w:p>
        </w:tc>
        <w:tc>
          <w:tcPr>
            <w:tcW w:w="1208"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1 625,500</w:t>
            </w:r>
          </w:p>
        </w:tc>
        <w:tc>
          <w:tcPr>
            <w:tcW w:w="1044"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245,100</w:t>
            </w:r>
          </w:p>
        </w:tc>
        <w:tc>
          <w:tcPr>
            <w:tcW w:w="1012"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345,100</w:t>
            </w:r>
          </w:p>
        </w:tc>
        <w:tc>
          <w:tcPr>
            <w:tcW w:w="1450"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345,100</w:t>
            </w:r>
          </w:p>
        </w:tc>
        <w:tc>
          <w:tcPr>
            <w:tcW w:w="1101"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345,100</w:t>
            </w:r>
          </w:p>
        </w:tc>
        <w:tc>
          <w:tcPr>
            <w:tcW w:w="1134" w:type="dxa"/>
          </w:tcPr>
          <w:p w:rsidR="0061400F" w:rsidRPr="004C1461" w:rsidRDefault="0061400F" w:rsidP="0061400F">
            <w:pPr>
              <w:tabs>
                <w:tab w:val="left" w:pos="709"/>
                <w:tab w:val="left" w:pos="5670"/>
                <w:tab w:val="left" w:pos="9923"/>
              </w:tabs>
              <w:spacing w:line="240" w:lineRule="exact"/>
              <w:jc w:val="center"/>
              <w:rPr>
                <w:rFonts w:ascii="Times New Roman" w:hAnsi="Times New Roman" w:cs="Times New Roman"/>
                <w:sz w:val="24"/>
                <w:szCs w:val="24"/>
              </w:rPr>
            </w:pPr>
            <w:r w:rsidRPr="004C1461">
              <w:rPr>
                <w:rFonts w:ascii="Times New Roman" w:hAnsi="Times New Roman" w:cs="Times New Roman"/>
                <w:sz w:val="24"/>
                <w:szCs w:val="24"/>
              </w:rPr>
              <w:t>345,100</w:t>
            </w:r>
          </w:p>
        </w:tc>
      </w:tr>
    </w:tbl>
    <w:p w:rsidR="004C1461" w:rsidRPr="00776467" w:rsidRDefault="004C1461" w:rsidP="00776467">
      <w:pPr>
        <w:tabs>
          <w:tab w:val="left" w:pos="1893"/>
        </w:tabs>
        <w:rPr>
          <w:rFonts w:ascii="Times New Roman" w:hAnsi="Times New Roman" w:cs="Times New Roman"/>
          <w:sz w:val="26"/>
          <w:szCs w:val="26"/>
        </w:rPr>
      </w:pPr>
    </w:p>
    <w:p w:rsidR="000C3CDA" w:rsidRDefault="000C3CDA" w:rsidP="00776467">
      <w:pPr>
        <w:tabs>
          <w:tab w:val="left" w:pos="709"/>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0C3CDA" w:rsidRDefault="000C3CDA" w:rsidP="000C3CDA">
      <w:pPr>
        <w:tabs>
          <w:tab w:val="left" w:pos="709"/>
          <w:tab w:val="left" w:pos="9923"/>
        </w:tabs>
        <w:spacing w:after="0" w:line="240" w:lineRule="exact"/>
        <w:jc w:val="both"/>
        <w:rPr>
          <w:rFonts w:ascii="Times New Roman" w:hAnsi="Times New Roman" w:cs="Times New Roman"/>
          <w:sz w:val="26"/>
          <w:szCs w:val="26"/>
        </w:rPr>
      </w:pPr>
    </w:p>
    <w:p w:rsidR="000C3CDA" w:rsidRDefault="000C3CDA" w:rsidP="00FA4E29">
      <w:pPr>
        <w:tabs>
          <w:tab w:val="left" w:pos="709"/>
          <w:tab w:val="left" w:pos="9923"/>
        </w:tabs>
        <w:spacing w:after="0" w:line="240" w:lineRule="exact"/>
        <w:jc w:val="center"/>
        <w:rPr>
          <w:rFonts w:ascii="Times New Roman" w:hAnsi="Times New Roman" w:cs="Times New Roman"/>
          <w:sz w:val="26"/>
          <w:szCs w:val="26"/>
        </w:rPr>
      </w:pPr>
    </w:p>
    <w:p w:rsidR="000C3CDA" w:rsidRDefault="000C3CDA" w:rsidP="00FA4E29">
      <w:pPr>
        <w:tabs>
          <w:tab w:val="left" w:pos="709"/>
          <w:tab w:val="left" w:pos="9923"/>
        </w:tabs>
        <w:spacing w:after="0" w:line="240" w:lineRule="exact"/>
        <w:jc w:val="center"/>
        <w:rPr>
          <w:rFonts w:ascii="Times New Roman" w:hAnsi="Times New Roman" w:cs="Times New Roman"/>
          <w:sz w:val="26"/>
          <w:szCs w:val="26"/>
        </w:rPr>
      </w:pPr>
    </w:p>
    <w:p w:rsidR="00776467" w:rsidRDefault="00776467" w:rsidP="00FA4E29">
      <w:pPr>
        <w:tabs>
          <w:tab w:val="left" w:pos="709"/>
          <w:tab w:val="left" w:pos="9923"/>
        </w:tabs>
        <w:spacing w:after="0" w:line="240" w:lineRule="exact"/>
        <w:jc w:val="center"/>
        <w:rPr>
          <w:rFonts w:ascii="Times New Roman" w:hAnsi="Times New Roman" w:cs="Times New Roman"/>
          <w:sz w:val="26"/>
          <w:szCs w:val="26"/>
        </w:rPr>
      </w:pPr>
    </w:p>
    <w:p w:rsidR="00776467" w:rsidRPr="00776467" w:rsidRDefault="00776467" w:rsidP="00776467">
      <w:pPr>
        <w:rPr>
          <w:rFonts w:ascii="Times New Roman" w:hAnsi="Times New Roman" w:cs="Times New Roman"/>
          <w:sz w:val="26"/>
          <w:szCs w:val="26"/>
        </w:rPr>
      </w:pPr>
    </w:p>
    <w:p w:rsidR="00776467" w:rsidRDefault="00776467" w:rsidP="00776467">
      <w:pPr>
        <w:tabs>
          <w:tab w:val="left" w:pos="3754"/>
        </w:tabs>
        <w:rPr>
          <w:rFonts w:ascii="Times New Roman" w:hAnsi="Times New Roman" w:cs="Times New Roman"/>
          <w:sz w:val="26"/>
          <w:szCs w:val="26"/>
        </w:rPr>
      </w:pPr>
    </w:p>
    <w:p w:rsidR="00776467" w:rsidRDefault="00776467" w:rsidP="00776467">
      <w:pPr>
        <w:rPr>
          <w:rFonts w:ascii="Times New Roman" w:hAnsi="Times New Roman" w:cs="Times New Roman"/>
          <w:sz w:val="26"/>
          <w:szCs w:val="26"/>
        </w:rPr>
      </w:pPr>
    </w:p>
    <w:p w:rsidR="000C3CDA" w:rsidRPr="00776467" w:rsidRDefault="000C3CDA" w:rsidP="00776467">
      <w:pPr>
        <w:rPr>
          <w:rFonts w:ascii="Times New Roman" w:hAnsi="Times New Roman" w:cs="Times New Roman"/>
          <w:sz w:val="26"/>
          <w:szCs w:val="26"/>
        </w:rPr>
        <w:sectPr w:rsidR="000C3CDA" w:rsidRPr="00776467" w:rsidSect="00677414">
          <w:pgSz w:w="16838" w:h="11906" w:orient="landscape"/>
          <w:pgMar w:top="1134" w:right="567" w:bottom="1134" w:left="1985" w:header="709" w:footer="709" w:gutter="0"/>
          <w:cols w:space="708"/>
          <w:docGrid w:linePitch="360"/>
        </w:sectPr>
      </w:pPr>
    </w:p>
    <w:p w:rsidR="000C3CDA" w:rsidRDefault="000C3CDA" w:rsidP="000C3CDA">
      <w:pPr>
        <w:tabs>
          <w:tab w:val="left" w:pos="709"/>
          <w:tab w:val="left" w:pos="5670"/>
          <w:tab w:val="left" w:pos="9923"/>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3269AE">
        <w:rPr>
          <w:rFonts w:ascii="Times New Roman" w:hAnsi="Times New Roman" w:cs="Times New Roman"/>
          <w:sz w:val="26"/>
          <w:szCs w:val="26"/>
        </w:rPr>
        <w:t>Приложение 3</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муниципальной программе</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«Развитие </w:t>
      </w:r>
      <w:proofErr w:type="gramStart"/>
      <w:r>
        <w:rPr>
          <w:rFonts w:ascii="Times New Roman" w:hAnsi="Times New Roman" w:cs="Times New Roman"/>
          <w:sz w:val="26"/>
          <w:szCs w:val="26"/>
        </w:rPr>
        <w:t>муниципальной</w:t>
      </w:r>
      <w:proofErr w:type="gramEnd"/>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службы в Иннокентьевском</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сельском </w:t>
      </w:r>
      <w:proofErr w:type="gramStart"/>
      <w:r>
        <w:rPr>
          <w:rFonts w:ascii="Times New Roman" w:hAnsi="Times New Roman" w:cs="Times New Roman"/>
          <w:sz w:val="26"/>
          <w:szCs w:val="26"/>
        </w:rPr>
        <w:t>поселении</w:t>
      </w:r>
      <w:proofErr w:type="gramEnd"/>
      <w:r>
        <w:rPr>
          <w:rFonts w:ascii="Times New Roman" w:hAnsi="Times New Roman" w:cs="Times New Roman"/>
          <w:sz w:val="26"/>
          <w:szCs w:val="26"/>
        </w:rPr>
        <w:t xml:space="preserve"> Николаев-</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ского муниципального района</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Хабаровского края»</w:t>
      </w: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exact"/>
        <w:jc w:val="both"/>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auto"/>
        <w:jc w:val="center"/>
        <w:rPr>
          <w:rFonts w:ascii="Times New Roman" w:hAnsi="Times New Roman" w:cs="Times New Roman"/>
          <w:sz w:val="26"/>
          <w:szCs w:val="26"/>
        </w:rPr>
      </w:pPr>
    </w:p>
    <w:p w:rsidR="00D36FAA" w:rsidRDefault="00D36FAA" w:rsidP="003269AE">
      <w:pPr>
        <w:tabs>
          <w:tab w:val="left" w:pos="709"/>
          <w:tab w:val="left" w:pos="5670"/>
          <w:tab w:val="left" w:pos="9923"/>
        </w:tabs>
        <w:spacing w:after="0" w:line="240" w:lineRule="auto"/>
        <w:jc w:val="center"/>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МЕТОДИКА РАСЧЕТА</w:t>
      </w: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целевых показателей и индикаторов Программы</w:t>
      </w: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p>
    <w:p w:rsidR="00D36FAA" w:rsidRDefault="00D36FAA" w:rsidP="003269AE">
      <w:pPr>
        <w:tabs>
          <w:tab w:val="left" w:pos="709"/>
          <w:tab w:val="left" w:pos="5670"/>
          <w:tab w:val="left" w:pos="9923"/>
        </w:tabs>
        <w:spacing w:after="0" w:line="240" w:lineRule="exact"/>
        <w:jc w:val="center"/>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1. Индекс доверия граждан к муниципальным служащим</w:t>
      </w:r>
    </w:p>
    <w:p w:rsidR="003269AE" w:rsidRDefault="003269AE" w:rsidP="003269AE">
      <w:pPr>
        <w:tabs>
          <w:tab w:val="left" w:pos="709"/>
          <w:tab w:val="left" w:pos="5670"/>
          <w:tab w:val="left" w:pos="9923"/>
        </w:tabs>
        <w:spacing w:after="0" w:line="240" w:lineRule="exact"/>
        <w:jc w:val="center"/>
        <w:rPr>
          <w:rFonts w:ascii="Times New Roman" w:hAnsi="Times New Roman" w:cs="Times New Roman"/>
          <w:sz w:val="26"/>
          <w:szCs w:val="26"/>
        </w:rPr>
      </w:pP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140741">
        <w:rPr>
          <w:rFonts w:ascii="Times New Roman" w:hAnsi="Times New Roman" w:cs="Times New Roman"/>
          <w:sz w:val="26"/>
          <w:szCs w:val="26"/>
        </w:rPr>
        <w:t>1</w:t>
      </w:r>
      <w:r>
        <w:rPr>
          <w:rFonts w:ascii="Times New Roman" w:hAnsi="Times New Roman" w:cs="Times New Roman"/>
          <w:sz w:val="26"/>
          <w:szCs w:val="26"/>
        </w:rPr>
        <w:t xml:space="preserve">. </w:t>
      </w:r>
      <w:r w:rsidR="00140741">
        <w:rPr>
          <w:rFonts w:ascii="Times New Roman" w:hAnsi="Times New Roman" w:cs="Times New Roman"/>
          <w:sz w:val="26"/>
          <w:szCs w:val="26"/>
        </w:rPr>
        <w:t>П</w:t>
      </w:r>
      <w:r>
        <w:rPr>
          <w:rFonts w:ascii="Times New Roman" w:hAnsi="Times New Roman" w:cs="Times New Roman"/>
          <w:sz w:val="26"/>
          <w:szCs w:val="26"/>
        </w:rPr>
        <w:t>оказатель определяется путем проведения социологического исследования среди жителей сельского поселения по вопросу: «Как Вы оцениваете деятельность главы сельского поселения</w:t>
      </w:r>
      <w:r w:rsidRPr="003269AE">
        <w:rPr>
          <w:rFonts w:ascii="Times New Roman" w:hAnsi="Times New Roman" w:cs="Times New Roman"/>
          <w:sz w:val="26"/>
          <w:szCs w:val="26"/>
        </w:rPr>
        <w:t>?</w:t>
      </w:r>
      <w:r>
        <w:rPr>
          <w:rFonts w:ascii="Times New Roman" w:hAnsi="Times New Roman" w:cs="Times New Roman"/>
          <w:sz w:val="26"/>
          <w:szCs w:val="26"/>
        </w:rPr>
        <w:t>».</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Варианты ответов:</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положительно;</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скорее положительно;</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отрицательно;</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скорее отрицательно;</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затрудняюсь ответить.</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Расчет доверия производится путем сложения значений категорий «положительно» и «скорее положительно».</w:t>
      </w:r>
    </w:p>
    <w:p w:rsidR="003269AE" w:rsidRDefault="003269AE" w:rsidP="003269AE">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Единица измерения – проценты.</w:t>
      </w:r>
    </w:p>
    <w:p w:rsidR="00F12FED" w:rsidRDefault="00F12FED" w:rsidP="003269AE">
      <w:pPr>
        <w:tabs>
          <w:tab w:val="left" w:pos="709"/>
          <w:tab w:val="left" w:pos="5670"/>
          <w:tab w:val="left" w:pos="9923"/>
        </w:tabs>
        <w:spacing w:after="0" w:line="240" w:lineRule="auto"/>
        <w:jc w:val="both"/>
        <w:rPr>
          <w:rFonts w:ascii="Times New Roman" w:hAnsi="Times New Roman" w:cs="Times New Roman"/>
          <w:sz w:val="26"/>
          <w:szCs w:val="26"/>
        </w:rPr>
      </w:pPr>
    </w:p>
    <w:p w:rsidR="00F85D5A" w:rsidRDefault="00F12FED" w:rsidP="00F85D5A">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2</w:t>
      </w:r>
      <w:r w:rsidR="00F85D5A">
        <w:rPr>
          <w:rFonts w:ascii="Times New Roman" w:hAnsi="Times New Roman" w:cs="Times New Roman"/>
          <w:sz w:val="26"/>
          <w:szCs w:val="26"/>
        </w:rPr>
        <w:t>. Доля вакантных должностей муниципальной службы, сведения о которых размещены на официальном сайте органа местного самоуправления</w:t>
      </w:r>
    </w:p>
    <w:p w:rsidR="00F85D5A" w:rsidRDefault="00F85D5A" w:rsidP="00F85D5A">
      <w:pPr>
        <w:tabs>
          <w:tab w:val="left" w:pos="709"/>
          <w:tab w:val="left" w:pos="5670"/>
          <w:tab w:val="left" w:pos="9923"/>
        </w:tabs>
        <w:spacing w:after="0" w:line="240" w:lineRule="exact"/>
        <w:jc w:val="center"/>
        <w:rPr>
          <w:rFonts w:ascii="Times New Roman" w:hAnsi="Times New Roman" w:cs="Times New Roman"/>
          <w:sz w:val="26"/>
          <w:szCs w:val="26"/>
        </w:rPr>
      </w:pPr>
    </w:p>
    <w:p w:rsidR="00F85D5A" w:rsidRDefault="00F85D5A" w:rsidP="00140741">
      <w:pPr>
        <w:tabs>
          <w:tab w:val="left" w:pos="709"/>
          <w:tab w:val="left" w:pos="5670"/>
          <w:tab w:val="left" w:pos="9923"/>
        </w:tabs>
        <w:spacing w:after="0" w:line="233" w:lineRule="auto"/>
        <w:jc w:val="both"/>
        <w:rPr>
          <w:rFonts w:ascii="Times New Roman" w:hAnsi="Times New Roman" w:cs="Times New Roman"/>
          <w:sz w:val="26"/>
          <w:szCs w:val="26"/>
        </w:rPr>
      </w:pPr>
      <w:r>
        <w:rPr>
          <w:rFonts w:ascii="Times New Roman" w:hAnsi="Times New Roman" w:cs="Times New Roman"/>
          <w:sz w:val="26"/>
          <w:szCs w:val="26"/>
        </w:rPr>
        <w:tab/>
      </w:r>
      <w:r w:rsidR="00F12FED">
        <w:rPr>
          <w:rFonts w:ascii="Times New Roman" w:hAnsi="Times New Roman" w:cs="Times New Roman"/>
          <w:sz w:val="26"/>
          <w:szCs w:val="26"/>
        </w:rPr>
        <w:t>2</w:t>
      </w:r>
      <w:r>
        <w:rPr>
          <w:rFonts w:ascii="Times New Roman" w:hAnsi="Times New Roman" w:cs="Times New Roman"/>
          <w:sz w:val="26"/>
          <w:szCs w:val="26"/>
        </w:rPr>
        <w:t>.1. Значение по данному показателю должно составлять ежегодно 100 процентов, включая итоги 202</w:t>
      </w:r>
      <w:r w:rsidR="00140741">
        <w:rPr>
          <w:rFonts w:ascii="Times New Roman" w:hAnsi="Times New Roman" w:cs="Times New Roman"/>
          <w:sz w:val="26"/>
          <w:szCs w:val="26"/>
        </w:rPr>
        <w:t>8</w:t>
      </w:r>
      <w:r>
        <w:rPr>
          <w:rFonts w:ascii="Times New Roman" w:hAnsi="Times New Roman" w:cs="Times New Roman"/>
          <w:sz w:val="26"/>
          <w:szCs w:val="26"/>
        </w:rPr>
        <w:t xml:space="preserve"> года.</w:t>
      </w:r>
    </w:p>
    <w:p w:rsidR="00F85D5A" w:rsidRDefault="00F85D5A" w:rsidP="00140741">
      <w:pPr>
        <w:tabs>
          <w:tab w:val="left" w:pos="709"/>
          <w:tab w:val="left" w:pos="5670"/>
          <w:tab w:val="left" w:pos="9923"/>
        </w:tabs>
        <w:spacing w:after="0" w:line="233" w:lineRule="auto"/>
        <w:jc w:val="both"/>
        <w:rPr>
          <w:rFonts w:ascii="Times New Roman" w:hAnsi="Times New Roman" w:cs="Times New Roman"/>
          <w:sz w:val="26"/>
          <w:szCs w:val="26"/>
        </w:rPr>
      </w:pPr>
      <w:r>
        <w:rPr>
          <w:rFonts w:ascii="Times New Roman" w:hAnsi="Times New Roman" w:cs="Times New Roman"/>
          <w:sz w:val="26"/>
          <w:szCs w:val="26"/>
        </w:rPr>
        <w:tab/>
        <w:t>Единица измерения – проценты.</w:t>
      </w:r>
    </w:p>
    <w:p w:rsidR="00F85D5A" w:rsidRDefault="00F85D5A" w:rsidP="00140741">
      <w:pPr>
        <w:tabs>
          <w:tab w:val="left" w:pos="709"/>
          <w:tab w:val="left" w:pos="5670"/>
          <w:tab w:val="left" w:pos="9923"/>
        </w:tabs>
        <w:spacing w:after="0" w:line="233" w:lineRule="auto"/>
        <w:jc w:val="both"/>
        <w:rPr>
          <w:rFonts w:ascii="Times New Roman" w:hAnsi="Times New Roman" w:cs="Times New Roman"/>
          <w:sz w:val="26"/>
          <w:szCs w:val="26"/>
        </w:rPr>
      </w:pPr>
      <w:r>
        <w:rPr>
          <w:rFonts w:ascii="Times New Roman" w:hAnsi="Times New Roman" w:cs="Times New Roman"/>
          <w:sz w:val="26"/>
          <w:szCs w:val="26"/>
        </w:rPr>
        <w:tab/>
      </w:r>
      <w:r w:rsidR="00F12FED">
        <w:rPr>
          <w:rFonts w:ascii="Times New Roman" w:hAnsi="Times New Roman" w:cs="Times New Roman"/>
          <w:sz w:val="26"/>
          <w:szCs w:val="26"/>
        </w:rPr>
        <w:t>2</w:t>
      </w:r>
      <w:r>
        <w:rPr>
          <w:rFonts w:ascii="Times New Roman" w:hAnsi="Times New Roman" w:cs="Times New Roman"/>
          <w:sz w:val="26"/>
          <w:szCs w:val="26"/>
        </w:rPr>
        <w:t>.2. Показатель рассчитывается по формуле:</w:t>
      </w:r>
    </w:p>
    <w:p w:rsidR="00F85D5A" w:rsidRDefault="00F85D5A" w:rsidP="00163799">
      <w:pPr>
        <w:tabs>
          <w:tab w:val="left" w:pos="709"/>
          <w:tab w:val="left" w:pos="5670"/>
          <w:tab w:val="left" w:pos="9923"/>
        </w:tabs>
        <w:spacing w:after="0" w:line="160" w:lineRule="exact"/>
        <w:jc w:val="both"/>
        <w:rPr>
          <w:rFonts w:ascii="Times New Roman" w:hAnsi="Times New Roman" w:cs="Times New Roman"/>
          <w:sz w:val="26"/>
          <w:szCs w:val="26"/>
        </w:rPr>
      </w:pPr>
    </w:p>
    <w:p w:rsidR="00A13220" w:rsidRDefault="00A13220" w:rsidP="00A13220">
      <w:pPr>
        <w:tabs>
          <w:tab w:val="left" w:pos="709"/>
          <w:tab w:val="left" w:pos="5670"/>
          <w:tab w:val="left" w:pos="9923"/>
        </w:tabs>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ДВД</w:t>
      </w:r>
      <w:r>
        <w:rPr>
          <w:rFonts w:ascii="Times New Roman" w:hAnsi="Times New Roman" w:cs="Times New Roman"/>
          <w:sz w:val="26"/>
          <w:szCs w:val="26"/>
          <w:vertAlign w:val="subscript"/>
        </w:rPr>
        <w:t>с</w:t>
      </w:r>
      <w:proofErr w:type="spellEnd"/>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ВД</w:t>
      </w:r>
      <w:r>
        <w:rPr>
          <w:rFonts w:ascii="Times New Roman" w:hAnsi="Times New Roman" w:cs="Times New Roman"/>
          <w:sz w:val="26"/>
          <w:szCs w:val="26"/>
          <w:vertAlign w:val="subscript"/>
        </w:rPr>
        <w:t>с</w:t>
      </w:r>
      <w:proofErr w:type="spellEnd"/>
      <w:r>
        <w:rPr>
          <w:rFonts w:ascii="Times New Roman" w:hAnsi="Times New Roman" w:cs="Times New Roman"/>
          <w:sz w:val="26"/>
          <w:szCs w:val="26"/>
        </w:rPr>
        <w:t xml:space="preserve"> х 100 / ВД, где:</w:t>
      </w:r>
    </w:p>
    <w:p w:rsidR="00A13220" w:rsidRDefault="00A13220" w:rsidP="00163799">
      <w:pPr>
        <w:tabs>
          <w:tab w:val="left" w:pos="709"/>
          <w:tab w:val="left" w:pos="5670"/>
          <w:tab w:val="left" w:pos="9923"/>
        </w:tabs>
        <w:spacing w:after="0" w:line="160" w:lineRule="exact"/>
        <w:jc w:val="center"/>
        <w:rPr>
          <w:rFonts w:ascii="Times New Roman" w:hAnsi="Times New Roman" w:cs="Times New Roman"/>
          <w:sz w:val="26"/>
          <w:szCs w:val="26"/>
        </w:rPr>
      </w:pPr>
    </w:p>
    <w:p w:rsidR="00A13220" w:rsidRDefault="00A13220" w:rsidP="00163799">
      <w:pPr>
        <w:tabs>
          <w:tab w:val="left" w:pos="709"/>
          <w:tab w:val="left" w:pos="5670"/>
          <w:tab w:val="left" w:pos="9923"/>
        </w:tabs>
        <w:spacing w:after="0" w:line="23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ДВД</w:t>
      </w:r>
      <w:r>
        <w:rPr>
          <w:rFonts w:ascii="Times New Roman" w:hAnsi="Times New Roman" w:cs="Times New Roman"/>
          <w:sz w:val="26"/>
          <w:szCs w:val="26"/>
          <w:vertAlign w:val="subscript"/>
        </w:rPr>
        <w:t>с</w:t>
      </w:r>
      <w:proofErr w:type="spellEnd"/>
      <w:r>
        <w:rPr>
          <w:rFonts w:ascii="Times New Roman" w:hAnsi="Times New Roman" w:cs="Times New Roman"/>
          <w:sz w:val="26"/>
          <w:szCs w:val="26"/>
        </w:rPr>
        <w:t xml:space="preserve"> – доля вакантных должностей муниципальной службы, сведения о  которых размещены на официальном сайте органа местного самоуправления;</w:t>
      </w:r>
    </w:p>
    <w:p w:rsidR="00A13220" w:rsidRDefault="00A13220" w:rsidP="00163799">
      <w:pPr>
        <w:tabs>
          <w:tab w:val="left" w:pos="709"/>
          <w:tab w:val="left" w:pos="5670"/>
          <w:tab w:val="left" w:pos="9923"/>
        </w:tabs>
        <w:spacing w:after="0" w:line="230" w:lineRule="auto"/>
        <w:jc w:val="both"/>
        <w:rPr>
          <w:rFonts w:ascii="Times New Roman" w:hAnsi="Times New Roman" w:cs="Times New Roman"/>
          <w:sz w:val="26"/>
          <w:szCs w:val="26"/>
        </w:rPr>
      </w:pPr>
      <w:r>
        <w:rPr>
          <w:rFonts w:ascii="Times New Roman" w:hAnsi="Times New Roman" w:cs="Times New Roman"/>
          <w:sz w:val="26"/>
          <w:szCs w:val="26"/>
        </w:rPr>
        <w:tab/>
        <w:t>ВД</w:t>
      </w: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 количество вакантных должностей;</w:t>
      </w:r>
    </w:p>
    <w:p w:rsidR="00A13220" w:rsidRPr="00A13220" w:rsidRDefault="00A13220" w:rsidP="00163799">
      <w:pPr>
        <w:tabs>
          <w:tab w:val="left" w:pos="709"/>
          <w:tab w:val="left" w:pos="5670"/>
          <w:tab w:val="left" w:pos="9923"/>
        </w:tabs>
        <w:spacing w:after="0" w:line="23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ВД</w:t>
      </w:r>
      <w:r>
        <w:rPr>
          <w:rFonts w:ascii="Times New Roman" w:hAnsi="Times New Roman" w:cs="Times New Roman"/>
          <w:sz w:val="26"/>
          <w:szCs w:val="26"/>
          <w:vertAlign w:val="subscript"/>
        </w:rPr>
        <w:t>с</w:t>
      </w:r>
      <w:proofErr w:type="spellEnd"/>
      <w:r>
        <w:rPr>
          <w:rFonts w:ascii="Times New Roman" w:hAnsi="Times New Roman" w:cs="Times New Roman"/>
          <w:sz w:val="26"/>
          <w:szCs w:val="26"/>
        </w:rPr>
        <w:t xml:space="preserve"> – количество вакантных должностей муниципальной службы, сведения о которых размещены на официальном сайте органа местного самоуправления.</w:t>
      </w:r>
    </w:p>
    <w:p w:rsidR="00A13220" w:rsidRDefault="00A13220" w:rsidP="00140741">
      <w:pPr>
        <w:tabs>
          <w:tab w:val="left" w:pos="709"/>
          <w:tab w:val="left" w:pos="5670"/>
          <w:tab w:val="left" w:pos="9923"/>
        </w:tabs>
        <w:spacing w:after="0" w:line="240" w:lineRule="exact"/>
        <w:jc w:val="center"/>
        <w:rPr>
          <w:rFonts w:ascii="Times New Roman" w:hAnsi="Times New Roman" w:cs="Times New Roman"/>
          <w:sz w:val="26"/>
          <w:szCs w:val="26"/>
        </w:rPr>
      </w:pPr>
    </w:p>
    <w:p w:rsidR="003A4D21" w:rsidRDefault="00F12FED" w:rsidP="003A4D21">
      <w:pPr>
        <w:tabs>
          <w:tab w:val="left" w:pos="709"/>
          <w:tab w:val="left" w:pos="5670"/>
          <w:tab w:val="left" w:pos="9923"/>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3</w:t>
      </w:r>
      <w:r w:rsidR="003A4D21">
        <w:rPr>
          <w:rFonts w:ascii="Times New Roman" w:hAnsi="Times New Roman" w:cs="Times New Roman"/>
          <w:sz w:val="26"/>
          <w:szCs w:val="26"/>
        </w:rPr>
        <w:t>. Число муниципальных служащих, получивших дополнительное профессиональное образование</w:t>
      </w:r>
    </w:p>
    <w:p w:rsidR="003A4D21" w:rsidRDefault="003A4D21" w:rsidP="003A4D21">
      <w:pPr>
        <w:tabs>
          <w:tab w:val="left" w:pos="709"/>
          <w:tab w:val="left" w:pos="5670"/>
          <w:tab w:val="left" w:pos="9923"/>
        </w:tabs>
        <w:spacing w:after="0" w:line="240" w:lineRule="exact"/>
        <w:jc w:val="center"/>
        <w:rPr>
          <w:rFonts w:ascii="Times New Roman" w:hAnsi="Times New Roman" w:cs="Times New Roman"/>
          <w:sz w:val="26"/>
          <w:szCs w:val="26"/>
        </w:rPr>
      </w:pPr>
    </w:p>
    <w:p w:rsidR="003A4D21" w:rsidRDefault="003A4D21" w:rsidP="003A4D21">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12FED">
        <w:rPr>
          <w:rFonts w:ascii="Times New Roman" w:hAnsi="Times New Roman" w:cs="Times New Roman"/>
          <w:sz w:val="26"/>
          <w:szCs w:val="26"/>
        </w:rPr>
        <w:t>3</w:t>
      </w:r>
      <w:r>
        <w:rPr>
          <w:rFonts w:ascii="Times New Roman" w:hAnsi="Times New Roman" w:cs="Times New Roman"/>
          <w:sz w:val="26"/>
          <w:szCs w:val="26"/>
        </w:rPr>
        <w:t>.1. Значение по данному показателю должно составлять ежегодно 100 процентов от потребности в обучении, включая итоги 202</w:t>
      </w:r>
      <w:r w:rsidR="00163799">
        <w:rPr>
          <w:rFonts w:ascii="Times New Roman" w:hAnsi="Times New Roman" w:cs="Times New Roman"/>
          <w:sz w:val="26"/>
          <w:szCs w:val="26"/>
        </w:rPr>
        <w:t>8</w:t>
      </w:r>
      <w:r>
        <w:rPr>
          <w:rFonts w:ascii="Times New Roman" w:hAnsi="Times New Roman" w:cs="Times New Roman"/>
          <w:sz w:val="26"/>
          <w:szCs w:val="26"/>
        </w:rPr>
        <w:t xml:space="preserve"> года.</w:t>
      </w:r>
    </w:p>
    <w:p w:rsidR="003A4D21" w:rsidRPr="003A4D21" w:rsidRDefault="003A4D21" w:rsidP="003A4D21">
      <w:pPr>
        <w:tabs>
          <w:tab w:val="left" w:pos="709"/>
          <w:tab w:val="left" w:pos="5670"/>
          <w:tab w:val="left" w:pos="992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Единица измерения – человек.</w:t>
      </w:r>
    </w:p>
    <w:sectPr w:rsidR="003A4D21" w:rsidRPr="003A4D21" w:rsidSect="00163799">
      <w:pgSz w:w="11906" w:h="16838"/>
      <w:pgMar w:top="1134" w:right="567" w:bottom="993"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3E" w:rsidRDefault="00D7113E" w:rsidP="00DB1675">
      <w:pPr>
        <w:spacing w:after="0" w:line="240" w:lineRule="auto"/>
      </w:pPr>
      <w:r>
        <w:separator/>
      </w:r>
    </w:p>
  </w:endnote>
  <w:endnote w:type="continuationSeparator" w:id="0">
    <w:p w:rsidR="00D7113E" w:rsidRDefault="00D7113E" w:rsidP="00DB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3E" w:rsidRDefault="00D7113E" w:rsidP="00DB1675">
      <w:pPr>
        <w:spacing w:after="0" w:line="240" w:lineRule="auto"/>
      </w:pPr>
      <w:r>
        <w:separator/>
      </w:r>
    </w:p>
  </w:footnote>
  <w:footnote w:type="continuationSeparator" w:id="0">
    <w:p w:rsidR="00D7113E" w:rsidRDefault="00D7113E" w:rsidP="00DB1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76"/>
      <w:docPartObj>
        <w:docPartGallery w:val="Page Numbers (Top of Page)"/>
        <w:docPartUnique/>
      </w:docPartObj>
    </w:sdtPr>
    <w:sdtEndPr/>
    <w:sdtContent>
      <w:p w:rsidR="003300CC" w:rsidRDefault="003300CC">
        <w:pPr>
          <w:pStyle w:val="a3"/>
          <w:jc w:val="center"/>
        </w:pPr>
        <w:r>
          <w:fldChar w:fldCharType="begin"/>
        </w:r>
        <w:r>
          <w:instrText xml:space="preserve"> PAGE   \* MERGEFORMAT </w:instrText>
        </w:r>
        <w:r>
          <w:fldChar w:fldCharType="separate"/>
        </w:r>
        <w:r w:rsidR="00F349C7">
          <w:rPr>
            <w:noProof/>
          </w:rPr>
          <w:t>1</w:t>
        </w:r>
        <w:r>
          <w:rPr>
            <w:noProof/>
          </w:rPr>
          <w:fldChar w:fldCharType="end"/>
        </w:r>
      </w:p>
    </w:sdtContent>
  </w:sdt>
  <w:p w:rsidR="003300CC" w:rsidRDefault="00330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75"/>
    <w:rsid w:val="00031523"/>
    <w:rsid w:val="000608D0"/>
    <w:rsid w:val="00094A97"/>
    <w:rsid w:val="000A0F78"/>
    <w:rsid w:val="000B2C8B"/>
    <w:rsid w:val="000B5D10"/>
    <w:rsid w:val="000C3CDA"/>
    <w:rsid w:val="000E09C3"/>
    <w:rsid w:val="0010763D"/>
    <w:rsid w:val="001231ED"/>
    <w:rsid w:val="00140741"/>
    <w:rsid w:val="00163799"/>
    <w:rsid w:val="00176C63"/>
    <w:rsid w:val="001B5A10"/>
    <w:rsid w:val="00215CF3"/>
    <w:rsid w:val="002A7CAE"/>
    <w:rsid w:val="003269AE"/>
    <w:rsid w:val="003300CC"/>
    <w:rsid w:val="003426FC"/>
    <w:rsid w:val="0035444E"/>
    <w:rsid w:val="00361B83"/>
    <w:rsid w:val="003A4D21"/>
    <w:rsid w:val="003B75DF"/>
    <w:rsid w:val="003D1A42"/>
    <w:rsid w:val="003E49ED"/>
    <w:rsid w:val="003F06F1"/>
    <w:rsid w:val="004004C9"/>
    <w:rsid w:val="00401693"/>
    <w:rsid w:val="00407E35"/>
    <w:rsid w:val="00422CFB"/>
    <w:rsid w:val="004246C4"/>
    <w:rsid w:val="00427751"/>
    <w:rsid w:val="00431E6D"/>
    <w:rsid w:val="00444FCA"/>
    <w:rsid w:val="004C1461"/>
    <w:rsid w:val="005065CB"/>
    <w:rsid w:val="00511756"/>
    <w:rsid w:val="00541066"/>
    <w:rsid w:val="0055537A"/>
    <w:rsid w:val="005F581D"/>
    <w:rsid w:val="00603F4B"/>
    <w:rsid w:val="0061400F"/>
    <w:rsid w:val="00646139"/>
    <w:rsid w:val="006574FC"/>
    <w:rsid w:val="00660C01"/>
    <w:rsid w:val="00677414"/>
    <w:rsid w:val="00686044"/>
    <w:rsid w:val="00693F6F"/>
    <w:rsid w:val="0069697D"/>
    <w:rsid w:val="006F297C"/>
    <w:rsid w:val="006F65DD"/>
    <w:rsid w:val="0070446B"/>
    <w:rsid w:val="00715833"/>
    <w:rsid w:val="00750E4C"/>
    <w:rsid w:val="00776467"/>
    <w:rsid w:val="00790BC0"/>
    <w:rsid w:val="007A29CE"/>
    <w:rsid w:val="007A4C11"/>
    <w:rsid w:val="007B0DA0"/>
    <w:rsid w:val="007F5F45"/>
    <w:rsid w:val="00811B5C"/>
    <w:rsid w:val="00833C2A"/>
    <w:rsid w:val="00835895"/>
    <w:rsid w:val="00862022"/>
    <w:rsid w:val="00887AAC"/>
    <w:rsid w:val="008C6D0B"/>
    <w:rsid w:val="008D6168"/>
    <w:rsid w:val="0097103D"/>
    <w:rsid w:val="0099676D"/>
    <w:rsid w:val="009C1D32"/>
    <w:rsid w:val="00A0536A"/>
    <w:rsid w:val="00A06C1C"/>
    <w:rsid w:val="00A13220"/>
    <w:rsid w:val="00A23560"/>
    <w:rsid w:val="00A566EA"/>
    <w:rsid w:val="00A82837"/>
    <w:rsid w:val="00AA5967"/>
    <w:rsid w:val="00AB46AC"/>
    <w:rsid w:val="00AB4F95"/>
    <w:rsid w:val="00AD3FC8"/>
    <w:rsid w:val="00AF163D"/>
    <w:rsid w:val="00AF1A3C"/>
    <w:rsid w:val="00B21612"/>
    <w:rsid w:val="00BA5DE6"/>
    <w:rsid w:val="00C14669"/>
    <w:rsid w:val="00C45847"/>
    <w:rsid w:val="00C743E4"/>
    <w:rsid w:val="00C74689"/>
    <w:rsid w:val="00C766A9"/>
    <w:rsid w:val="00C86F99"/>
    <w:rsid w:val="00CA3161"/>
    <w:rsid w:val="00CD7AC6"/>
    <w:rsid w:val="00D2494D"/>
    <w:rsid w:val="00D27A97"/>
    <w:rsid w:val="00D36FAA"/>
    <w:rsid w:val="00D61839"/>
    <w:rsid w:val="00D7113E"/>
    <w:rsid w:val="00D85F78"/>
    <w:rsid w:val="00DA2B88"/>
    <w:rsid w:val="00DB1675"/>
    <w:rsid w:val="00DC04A9"/>
    <w:rsid w:val="00E24645"/>
    <w:rsid w:val="00E44FEC"/>
    <w:rsid w:val="00E56688"/>
    <w:rsid w:val="00E7280F"/>
    <w:rsid w:val="00F11969"/>
    <w:rsid w:val="00F12FED"/>
    <w:rsid w:val="00F349C7"/>
    <w:rsid w:val="00F53F7D"/>
    <w:rsid w:val="00F76B2C"/>
    <w:rsid w:val="00F85D5A"/>
    <w:rsid w:val="00F95848"/>
    <w:rsid w:val="00FA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675"/>
  </w:style>
  <w:style w:type="paragraph" w:styleId="a5">
    <w:name w:val="footer"/>
    <w:basedOn w:val="a"/>
    <w:link w:val="a6"/>
    <w:uiPriority w:val="99"/>
    <w:semiHidden/>
    <w:unhideWhenUsed/>
    <w:rsid w:val="00DB167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1675"/>
  </w:style>
  <w:style w:type="table" w:styleId="a7">
    <w:name w:val="Table Grid"/>
    <w:basedOn w:val="a1"/>
    <w:uiPriority w:val="59"/>
    <w:rsid w:val="00FA4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637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3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675"/>
  </w:style>
  <w:style w:type="paragraph" w:styleId="a5">
    <w:name w:val="footer"/>
    <w:basedOn w:val="a"/>
    <w:link w:val="a6"/>
    <w:uiPriority w:val="99"/>
    <w:semiHidden/>
    <w:unhideWhenUsed/>
    <w:rsid w:val="00DB167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1675"/>
  </w:style>
  <w:style w:type="table" w:styleId="a7">
    <w:name w:val="Table Grid"/>
    <w:basedOn w:val="a1"/>
    <w:uiPriority w:val="59"/>
    <w:rsid w:val="00FA4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637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87ED-68E7-4977-BFB8-D7E93F1D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cp:revision>
  <cp:lastPrinted>2024-01-09T23:50:00Z</cp:lastPrinted>
  <dcterms:created xsi:type="dcterms:W3CDTF">2025-05-28T04:38:00Z</dcterms:created>
  <dcterms:modified xsi:type="dcterms:W3CDTF">2025-05-28T04:38:00Z</dcterms:modified>
</cp:coreProperties>
</file>