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2" w:rsidRPr="00C94C92" w:rsidRDefault="00C94C92" w:rsidP="00C94C92">
      <w:pPr>
        <w:jc w:val="center"/>
      </w:pPr>
      <w:r w:rsidRPr="00C94C92">
        <w:t>Совет депутатов Иннокентьевского сельского поселения</w:t>
      </w:r>
    </w:p>
    <w:p w:rsidR="00C94C92" w:rsidRPr="00C94C92" w:rsidRDefault="00C94C92" w:rsidP="00C94C92">
      <w:pPr>
        <w:jc w:val="center"/>
      </w:pPr>
      <w:r w:rsidRPr="00C94C92">
        <w:t>Николаевского муниципального района Хабаровского края</w:t>
      </w:r>
    </w:p>
    <w:p w:rsidR="00C94C92" w:rsidRPr="00C94C92" w:rsidRDefault="00C94C92" w:rsidP="00C94C92">
      <w:pPr>
        <w:jc w:val="center"/>
      </w:pPr>
    </w:p>
    <w:p w:rsidR="00C94C92" w:rsidRPr="00C94C92" w:rsidRDefault="00C94C92" w:rsidP="00C94C92">
      <w:pPr>
        <w:jc w:val="center"/>
      </w:pPr>
      <w:r w:rsidRPr="00C94C92">
        <w:t>РЕШЕНИЕ</w:t>
      </w:r>
    </w:p>
    <w:p w:rsidR="00C94C92" w:rsidRPr="00C94C92" w:rsidRDefault="00C94C92" w:rsidP="00C94C92">
      <w:pPr>
        <w:jc w:val="center"/>
      </w:pPr>
    </w:p>
    <w:p w:rsidR="00C94C92" w:rsidRPr="00C94C92" w:rsidRDefault="00C94C92" w:rsidP="00C94C92">
      <w:pPr>
        <w:jc w:val="both"/>
      </w:pPr>
      <w:r>
        <w:t>20.12</w:t>
      </w:r>
      <w:r w:rsidRPr="00C94C92">
        <w:t xml:space="preserve">.2019                                                                                                           №  </w:t>
      </w:r>
      <w:r>
        <w:t>28-58</w:t>
      </w:r>
      <w:bookmarkStart w:id="0" w:name="_GoBack"/>
      <w:bookmarkEnd w:id="0"/>
    </w:p>
    <w:p w:rsidR="00C94C92" w:rsidRPr="00C94C92" w:rsidRDefault="00C94C92" w:rsidP="00C94C92">
      <w:pPr>
        <w:jc w:val="both"/>
      </w:pPr>
      <w:r w:rsidRPr="00C94C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C92" w:rsidRPr="00C94C92" w:rsidRDefault="00C94C92" w:rsidP="00C94C92">
      <w:pPr>
        <w:jc w:val="center"/>
        <w:rPr>
          <w:sz w:val="16"/>
          <w:szCs w:val="16"/>
        </w:rPr>
      </w:pPr>
      <w:r w:rsidRPr="00C94C92">
        <w:rPr>
          <w:sz w:val="16"/>
          <w:szCs w:val="16"/>
        </w:rPr>
        <w:t>с. Иннокентьевка</w:t>
      </w:r>
    </w:p>
    <w:p w:rsidR="00CD7798" w:rsidRDefault="00CD7798" w:rsidP="00CD7798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CD7798" w:rsidRDefault="00CD7798" w:rsidP="00CD7798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CD7798" w:rsidRDefault="00CD7798" w:rsidP="00CD7798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CD7798" w:rsidRDefault="00CD7798" w:rsidP="00CD7798">
      <w:pPr>
        <w:autoSpaceDE w:val="0"/>
        <w:autoSpaceDN w:val="0"/>
        <w:adjustRightInd w:val="0"/>
        <w:spacing w:line="240" w:lineRule="exact"/>
        <w:ind w:right="4990"/>
        <w:jc w:val="both"/>
      </w:pPr>
    </w:p>
    <w:p w:rsidR="00CD7798" w:rsidRPr="007E3540" w:rsidRDefault="00CD7798" w:rsidP="00BA55D2">
      <w:pPr>
        <w:autoSpaceDE w:val="0"/>
        <w:autoSpaceDN w:val="0"/>
        <w:adjustRightInd w:val="0"/>
        <w:spacing w:line="240" w:lineRule="exact"/>
        <w:ind w:right="5243"/>
        <w:jc w:val="both"/>
      </w:pPr>
      <w:r w:rsidRPr="007E3540">
        <w:t xml:space="preserve">О бюджете </w:t>
      </w:r>
      <w:r w:rsidRPr="000F4FA3">
        <w:t>Иннокентьевского</w:t>
      </w:r>
      <w:r w:rsidRPr="007E3540">
        <w:t xml:space="preserve"> сельского поселения на </w:t>
      </w:r>
      <w:r w:rsidRPr="0081127A">
        <w:rPr>
          <w:color w:val="000000"/>
        </w:rPr>
        <w:t>20</w:t>
      </w:r>
      <w:r>
        <w:rPr>
          <w:color w:val="000000"/>
        </w:rPr>
        <w:t>20</w:t>
      </w:r>
      <w:r w:rsidRPr="0081127A">
        <w:rPr>
          <w:color w:val="000000"/>
        </w:rPr>
        <w:t xml:space="preserve"> год и на плановый период 202</w:t>
      </w:r>
      <w:r>
        <w:rPr>
          <w:color w:val="000000"/>
        </w:rPr>
        <w:t>1</w:t>
      </w:r>
      <w:r w:rsidRPr="0081127A">
        <w:rPr>
          <w:color w:val="000000"/>
        </w:rPr>
        <w:t xml:space="preserve"> и 202</w:t>
      </w:r>
      <w:r>
        <w:rPr>
          <w:color w:val="000000"/>
        </w:rPr>
        <w:t>2</w:t>
      </w:r>
      <w:r w:rsidRPr="007E3540">
        <w:t xml:space="preserve"> годов</w:t>
      </w:r>
    </w:p>
    <w:p w:rsidR="00CD7798" w:rsidRDefault="00CD7798" w:rsidP="00CD7798">
      <w:pPr>
        <w:jc w:val="both"/>
      </w:pPr>
    </w:p>
    <w:p w:rsidR="00CD7798" w:rsidRPr="007E3540" w:rsidRDefault="00CD7798" w:rsidP="00CD7798">
      <w:pPr>
        <w:jc w:val="both"/>
      </w:pPr>
    </w:p>
    <w:p w:rsidR="00CD7798" w:rsidRPr="007E3540" w:rsidRDefault="00CD7798" w:rsidP="00CD7798">
      <w:pPr>
        <w:ind w:firstLine="709"/>
        <w:jc w:val="both"/>
        <w:rPr>
          <w:highlight w:val="yellow"/>
        </w:rPr>
      </w:pPr>
      <w:r w:rsidRPr="007E3540">
        <w:t xml:space="preserve">Руководствуясь Бюджетным кодексом Российской Федерации, Уставом </w:t>
      </w:r>
      <w:r w:rsidRPr="000F4FA3">
        <w:t>Иннокентьевского сельского поселения, Положением о бюджетном процессе в Иннокентьевско</w:t>
      </w:r>
      <w:r>
        <w:t>м</w:t>
      </w:r>
      <w:r w:rsidRPr="000F4FA3">
        <w:t xml:space="preserve"> сельском поселении, утверждённым решением Совета депутатов Иннокентьевского</w:t>
      </w:r>
      <w:r w:rsidRPr="007E3540">
        <w:t xml:space="preserve"> сельского поселения от </w:t>
      </w:r>
      <w:r>
        <w:t xml:space="preserve">14.11.2018 </w:t>
      </w:r>
      <w:r w:rsidRPr="00C72DF1">
        <w:t>г № 4-11</w:t>
      </w:r>
    </w:p>
    <w:p w:rsidR="00CD7798" w:rsidRPr="00F23EE2" w:rsidRDefault="00CD7798" w:rsidP="00CD7798">
      <w:pPr>
        <w:ind w:firstLine="709"/>
        <w:jc w:val="both"/>
      </w:pPr>
      <w:r w:rsidRPr="00F23EE2">
        <w:t xml:space="preserve">Совет депутатов </w:t>
      </w:r>
      <w:r w:rsidRPr="000F4FA3">
        <w:t>Иннокентьевского</w:t>
      </w:r>
      <w:r w:rsidRPr="00F23EE2">
        <w:t xml:space="preserve"> сельского поселения</w:t>
      </w:r>
    </w:p>
    <w:p w:rsidR="00CD7798" w:rsidRPr="007E3540" w:rsidRDefault="00CD7798" w:rsidP="00CD7798">
      <w:pPr>
        <w:jc w:val="both"/>
      </w:pPr>
      <w:r w:rsidRPr="007E3540">
        <w:t xml:space="preserve">РЕШИЛ: </w:t>
      </w:r>
    </w:p>
    <w:p w:rsidR="00CD7798" w:rsidRPr="007E3540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7E3540">
        <w:t xml:space="preserve">1. Утвердить основные характеристики и иные показатели бюджета </w:t>
      </w:r>
      <w:r w:rsidRPr="000F4FA3">
        <w:t>Иннокентьевского</w:t>
      </w:r>
      <w:r w:rsidRPr="007E3540">
        <w:t xml:space="preserve"> сельского поселения (далее по тексту – бюджет поселения): </w:t>
      </w:r>
    </w:p>
    <w:p w:rsidR="00CD7798" w:rsidRPr="0081127A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81127A">
        <w:rPr>
          <w:color w:val="000000"/>
        </w:rPr>
        <w:t>1.1. На 20</w:t>
      </w:r>
      <w:r>
        <w:rPr>
          <w:color w:val="000000"/>
        </w:rPr>
        <w:t>20</w:t>
      </w:r>
      <w:r w:rsidRPr="0081127A">
        <w:rPr>
          <w:color w:val="000000"/>
        </w:rPr>
        <w:t xml:space="preserve"> год:</w:t>
      </w:r>
    </w:p>
    <w:p w:rsidR="00CD7798" w:rsidRPr="00F23EE2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F23EE2">
        <w:t xml:space="preserve">общий объем доходов в сумме </w:t>
      </w:r>
      <w:r>
        <w:t>7122,583</w:t>
      </w:r>
      <w:r w:rsidRPr="00F23EE2">
        <w:t xml:space="preserve"> тыс. рублей, из них налоговые и неналоговые доходы в сумме </w:t>
      </w:r>
      <w:r>
        <w:t>2373,291</w:t>
      </w:r>
      <w:r w:rsidRPr="00F23EE2">
        <w:t xml:space="preserve"> тыс. рублей, общий объем безвозмездных поступлений в сумме </w:t>
      </w:r>
      <w:r>
        <w:t>4749,292</w:t>
      </w:r>
      <w:r w:rsidRPr="00F23EE2">
        <w:t xml:space="preserve"> тыс. рублей, из них межбюджетные трансферты из краевого бюджета в сумме </w:t>
      </w:r>
      <w:r>
        <w:t>102,830</w:t>
      </w:r>
      <w:r w:rsidRPr="00F23EE2">
        <w:t xml:space="preserve"> тыс. рублей, межбюджетные трансферты из бюджета Николаевского муниципального района в сумме </w:t>
      </w:r>
      <w:r>
        <w:t>4646,462</w:t>
      </w:r>
      <w:r w:rsidRPr="00F23EE2">
        <w:t xml:space="preserve"> тыс. рублей;</w:t>
      </w:r>
      <w:proofErr w:type="gramEnd"/>
    </w:p>
    <w:p w:rsidR="00CD7798" w:rsidRPr="00F23EE2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F23EE2">
        <w:t xml:space="preserve">общий объем расходов в сумме </w:t>
      </w:r>
      <w:r>
        <w:t>7122,583</w:t>
      </w:r>
      <w:r w:rsidRPr="00F23EE2">
        <w:t xml:space="preserve"> тыс. рублей;</w:t>
      </w:r>
    </w:p>
    <w:p w:rsidR="00CD7798" w:rsidRPr="00F23EE2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F23EE2">
        <w:t>объем дефицита бюджета поселения в сумме 0,000 тыс. рублей.</w:t>
      </w:r>
    </w:p>
    <w:p w:rsidR="00CD7798" w:rsidRPr="0081127A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81127A">
        <w:rPr>
          <w:color w:val="000000"/>
        </w:rPr>
        <w:t>1.2. На 202</w:t>
      </w:r>
      <w:r>
        <w:rPr>
          <w:color w:val="000000"/>
        </w:rPr>
        <w:t>1</w:t>
      </w:r>
      <w:r w:rsidRPr="0081127A">
        <w:rPr>
          <w:color w:val="000000"/>
        </w:rPr>
        <w:t xml:space="preserve"> год и на 202</w:t>
      </w:r>
      <w:r>
        <w:rPr>
          <w:color w:val="000000"/>
        </w:rPr>
        <w:t>2</w:t>
      </w:r>
      <w:r w:rsidRPr="0081127A">
        <w:rPr>
          <w:color w:val="000000"/>
        </w:rPr>
        <w:t xml:space="preserve"> год:</w:t>
      </w:r>
    </w:p>
    <w:p w:rsidR="00CD7798" w:rsidRPr="007E3540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  <w:r w:rsidRPr="00F23EE2">
        <w:t>общий объем доходов на 202</w:t>
      </w:r>
      <w:r>
        <w:t>1</w:t>
      </w:r>
      <w:r w:rsidRPr="00F23EE2">
        <w:t xml:space="preserve"> год в сумме </w:t>
      </w:r>
      <w:r>
        <w:t>7149,827</w:t>
      </w:r>
      <w:r w:rsidRPr="00F23EE2">
        <w:t xml:space="preserve"> тыс. рублей и на 202</w:t>
      </w:r>
      <w:r>
        <w:t>2</w:t>
      </w:r>
      <w:r w:rsidRPr="00F23EE2">
        <w:t xml:space="preserve"> год в сумме </w:t>
      </w:r>
      <w:r>
        <w:t>7196,940</w:t>
      </w:r>
      <w:r w:rsidRPr="00F23EE2">
        <w:t xml:space="preserve"> тыс. рублей, из них налоговые и неналоговые доходы на </w:t>
      </w:r>
      <w:r w:rsidRPr="0081127A">
        <w:rPr>
          <w:color w:val="000000"/>
        </w:rPr>
        <w:t>202</w:t>
      </w:r>
      <w:r>
        <w:rPr>
          <w:color w:val="000000"/>
        </w:rPr>
        <w:t>1</w:t>
      </w:r>
      <w:r w:rsidRPr="0081127A">
        <w:rPr>
          <w:color w:val="000000"/>
        </w:rPr>
        <w:t xml:space="preserve"> </w:t>
      </w:r>
      <w:proofErr w:type="gramStart"/>
      <w:r w:rsidRPr="0081127A">
        <w:rPr>
          <w:color w:val="000000"/>
        </w:rPr>
        <w:t xml:space="preserve">год в сумме </w:t>
      </w:r>
      <w:r>
        <w:rPr>
          <w:color w:val="000000"/>
        </w:rPr>
        <w:t>2413,185</w:t>
      </w:r>
      <w:r w:rsidRPr="0081127A">
        <w:rPr>
          <w:color w:val="000000"/>
        </w:rPr>
        <w:t xml:space="preserve"> тыс. рублей и на 202</w:t>
      </w:r>
      <w:r>
        <w:rPr>
          <w:color w:val="000000"/>
        </w:rPr>
        <w:t>2</w:t>
      </w:r>
      <w:r w:rsidRPr="0081127A">
        <w:rPr>
          <w:color w:val="000000"/>
        </w:rPr>
        <w:t xml:space="preserve"> год в сумме </w:t>
      </w:r>
      <w:r>
        <w:rPr>
          <w:color w:val="000000"/>
        </w:rPr>
        <w:t>2464,558</w:t>
      </w:r>
      <w:r w:rsidRPr="0081127A">
        <w:rPr>
          <w:color w:val="000000"/>
        </w:rPr>
        <w:t xml:space="preserve"> тыс. рублей,</w:t>
      </w:r>
      <w:r w:rsidRPr="00F23EE2">
        <w:t xml:space="preserve"> общий объем безвозмездных поступлений на 202</w:t>
      </w:r>
      <w:r>
        <w:t>1</w:t>
      </w:r>
      <w:r w:rsidRPr="00F23EE2">
        <w:t xml:space="preserve"> год в сумме </w:t>
      </w:r>
      <w:r>
        <w:t>4736,642</w:t>
      </w:r>
      <w:r w:rsidRPr="00F23EE2">
        <w:t xml:space="preserve"> тыс. рублей и на 202</w:t>
      </w:r>
      <w:r>
        <w:t>2</w:t>
      </w:r>
      <w:r w:rsidRPr="00F23EE2">
        <w:t xml:space="preserve"> год в сумме </w:t>
      </w:r>
      <w:r>
        <w:t>4732,382</w:t>
      </w:r>
      <w:r w:rsidRPr="00F23EE2">
        <w:t xml:space="preserve"> тыс. рублей, из них межбюджетные трансферты из краевого бюджета </w:t>
      </w:r>
      <w:r w:rsidRPr="00427E47">
        <w:t>на 202</w:t>
      </w:r>
      <w:r>
        <w:t>1</w:t>
      </w:r>
      <w:r w:rsidRPr="00427E47">
        <w:t xml:space="preserve"> год в сумме </w:t>
      </w:r>
      <w:r>
        <w:t>104,690</w:t>
      </w:r>
      <w:r w:rsidRPr="00427E47">
        <w:t xml:space="preserve"> тыс. рублей и на 202</w:t>
      </w:r>
      <w:r>
        <w:t>2</w:t>
      </w:r>
      <w:r w:rsidRPr="00427E47">
        <w:t xml:space="preserve"> год в сумме </w:t>
      </w:r>
      <w:r>
        <w:t>105,320</w:t>
      </w:r>
      <w:r w:rsidRPr="00427E47">
        <w:t xml:space="preserve"> тыс. рублей</w:t>
      </w:r>
      <w:proofErr w:type="gramEnd"/>
      <w:r w:rsidRPr="00427E47">
        <w:t>, межбюджетные трансферты из бюджета Николаевского муниципального района на 202</w:t>
      </w:r>
      <w:r>
        <w:t>1</w:t>
      </w:r>
      <w:r w:rsidRPr="00427E47">
        <w:t xml:space="preserve"> год в сумме </w:t>
      </w:r>
      <w:r>
        <w:t>4631,952</w:t>
      </w:r>
      <w:r w:rsidRPr="00427E47">
        <w:t xml:space="preserve"> тыс. рублей и на 202</w:t>
      </w:r>
      <w:r>
        <w:t>2</w:t>
      </w:r>
      <w:r w:rsidRPr="00427E47">
        <w:t xml:space="preserve"> год в сумме </w:t>
      </w:r>
      <w:r>
        <w:t>4627,062</w:t>
      </w:r>
      <w:r w:rsidRPr="00427E47">
        <w:t xml:space="preserve"> тыс. рублей;</w:t>
      </w:r>
    </w:p>
    <w:p w:rsidR="00CD7798" w:rsidRPr="007E3540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  <w:r w:rsidRPr="008C7CD3">
        <w:t>общий объем расходов на 202</w:t>
      </w:r>
      <w:r>
        <w:t>1</w:t>
      </w:r>
      <w:r w:rsidRPr="008C7CD3">
        <w:t xml:space="preserve"> год в сумме </w:t>
      </w:r>
      <w:r>
        <w:t>7149,827</w:t>
      </w:r>
      <w:r w:rsidRPr="008C7CD3">
        <w:t xml:space="preserve"> тыс. рублей, в том числе условно </w:t>
      </w:r>
      <w:proofErr w:type="gramStart"/>
      <w:r w:rsidRPr="008C7CD3">
        <w:t>утвержденные</w:t>
      </w:r>
      <w:proofErr w:type="gramEnd"/>
      <w:r w:rsidRPr="008C7CD3">
        <w:t xml:space="preserve"> расходы в сумме </w:t>
      </w:r>
      <w:r>
        <w:t>177,000</w:t>
      </w:r>
      <w:r w:rsidRPr="008C7CD3">
        <w:t xml:space="preserve"> тыс. рублей, и на 202</w:t>
      </w:r>
      <w:r>
        <w:t>2</w:t>
      </w:r>
      <w:r w:rsidRPr="008C7CD3">
        <w:t xml:space="preserve"> год в сумме </w:t>
      </w:r>
      <w:r>
        <w:t>7196,940</w:t>
      </w:r>
      <w:r w:rsidRPr="008C7CD3">
        <w:t xml:space="preserve"> тыс. рублей, в том числе условно утвержденные расходы в сумме </w:t>
      </w:r>
      <w:r>
        <w:t>356</w:t>
      </w:r>
      <w:r w:rsidRPr="008C7CD3">
        <w:t>,000 тыс. рублей;</w:t>
      </w:r>
    </w:p>
    <w:p w:rsidR="00CD7798" w:rsidRPr="00F23EE2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F23EE2">
        <w:t>объем дефицита бюджета поселения на 202</w:t>
      </w:r>
      <w:r>
        <w:t>1</w:t>
      </w:r>
      <w:r w:rsidRPr="00F23EE2">
        <w:t xml:space="preserve"> год в сумме </w:t>
      </w:r>
      <w:r>
        <w:t>0,000</w:t>
      </w:r>
      <w:r w:rsidRPr="00F23EE2">
        <w:t xml:space="preserve"> тыс. рублей и на 202</w:t>
      </w:r>
      <w:r>
        <w:t>2</w:t>
      </w:r>
      <w:r w:rsidRPr="00F23EE2">
        <w:t xml:space="preserve"> год в сумме </w:t>
      </w:r>
      <w:r>
        <w:t>0,000</w:t>
      </w:r>
      <w:r w:rsidRPr="00F23EE2">
        <w:t xml:space="preserve"> тыс. рублей.</w:t>
      </w:r>
    </w:p>
    <w:p w:rsidR="00CD7798" w:rsidRPr="00F23EE2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F23EE2">
        <w:lastRenderedPageBreak/>
        <w:t>2. Установить:</w:t>
      </w:r>
    </w:p>
    <w:p w:rsidR="00CD7798" w:rsidRPr="007E3540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  <w:r w:rsidRPr="00AC5F5B">
        <w:t>2.1. Предельный объём муниципального долга поселения на 20</w:t>
      </w:r>
      <w:r>
        <w:t>20</w:t>
      </w:r>
      <w:r w:rsidRPr="00AC5F5B">
        <w:t xml:space="preserve"> год в сумме </w:t>
      </w:r>
      <w:r>
        <w:t>1185,000</w:t>
      </w:r>
      <w:r w:rsidRPr="00AC5F5B">
        <w:t xml:space="preserve"> тыс. рублей;</w:t>
      </w:r>
    </w:p>
    <w:p w:rsidR="00CD7798" w:rsidRPr="00AC5F5B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AC5F5B">
        <w:t>верхний предел муниципального долга поселения на 1 января 202</w:t>
      </w:r>
      <w:r>
        <w:t>1</w:t>
      </w:r>
      <w:r w:rsidRPr="00AC5F5B">
        <w:t xml:space="preserve"> года в сумме </w:t>
      </w:r>
      <w:r>
        <w:t>1205</w:t>
      </w:r>
      <w:r w:rsidRPr="00AC5F5B">
        <w:t>,000 тыс. рублей, в том числе верхний предел долга по муниципальным гарантиям поселения в сумме 0,000 тыс. рублей.</w:t>
      </w:r>
    </w:p>
    <w:p w:rsidR="00CD7798" w:rsidRPr="007E3540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highlight w:val="yellow"/>
        </w:rPr>
      </w:pPr>
      <w:r w:rsidRPr="007A58EF">
        <w:t>2.2. Предельный объём муниципального долга поселения на 202</w:t>
      </w:r>
      <w:r>
        <w:t>1</w:t>
      </w:r>
      <w:r w:rsidRPr="007A58EF">
        <w:t xml:space="preserve"> год в сумме </w:t>
      </w:r>
      <w:r>
        <w:t>1205</w:t>
      </w:r>
      <w:r w:rsidRPr="007A58EF">
        <w:t>,000 тыс</w:t>
      </w:r>
      <w:r w:rsidRPr="00C23878">
        <w:t>. рублей и на 202</w:t>
      </w:r>
      <w:r>
        <w:t>2</w:t>
      </w:r>
      <w:r w:rsidRPr="00C23878">
        <w:t xml:space="preserve"> год в сумме </w:t>
      </w:r>
      <w:r>
        <w:t>1230</w:t>
      </w:r>
      <w:r w:rsidRPr="00C23878">
        <w:t>,000 тыс. рублей;</w:t>
      </w:r>
    </w:p>
    <w:p w:rsidR="00CD7798" w:rsidRPr="00C2387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C23878">
        <w:t xml:space="preserve">верхний предел муниципального долга поселения на 1 января 2021 года в сумме </w:t>
      </w:r>
      <w:r>
        <w:t>1205</w:t>
      </w:r>
      <w:r w:rsidRPr="00C23878">
        <w:t xml:space="preserve">,000 тыс. рублей, в том числе верхний предел долга по муниципальным гарантиям поселения в сумме 0,000 тыс. рублей и на 1 января 2022 года в сумме </w:t>
      </w:r>
      <w:r>
        <w:t>1230</w:t>
      </w:r>
      <w:r w:rsidRPr="00C23878">
        <w:t>,000 тыс. рублей, в том числе верхний предел долга по муниципальным гарантиям поселения в сумме 0,000 тыс. рублей.</w:t>
      </w:r>
      <w:proofErr w:type="gramEnd"/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 xml:space="preserve">Предоставить право администрации </w:t>
      </w:r>
      <w:r w:rsidRPr="000F4FA3">
        <w:t>Иннокентьевском</w:t>
      </w:r>
      <w:r w:rsidRPr="00C772C8">
        <w:t xml:space="preserve"> сельского поселения (далее по тексту - администрации поселения)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>3. Утвердить: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>3.1. В составе бюджета поселения перечень главных администраторов доходов бюджета, закрепляемые за ними виды (подвиды) доходов бюджета согласно приложению 1 к настоящему решению.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250527">
        <w:t>В случае изменения бюджетной классификации Российской Федерации, состава и (или) функций главных администраторов доходов бюджета поселения, а также состава закрепленных за ними кодов классификации доходов бюджета поселения, администрация поселения вправе вносить изменения в перечень, установленный приложением 1 к настоящему решению на основании нормативно-правового акта без внесения изменений в решение о бюджете.</w:t>
      </w:r>
      <w:proofErr w:type="gramEnd"/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>3.2. Финансовое управление администрации Николаевского муниципального района Хабаровского края органом, уполномоченным производить информационное взаимодействие по электронному документообороту между главными администраторами доходов бюджета поселения и органами федерального казначейства.</w:t>
      </w:r>
    </w:p>
    <w:p w:rsidR="00CD7798" w:rsidRPr="0081127A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81127A">
        <w:rPr>
          <w:color w:val="000000"/>
        </w:rPr>
        <w:t>4. Установить, что в 20</w:t>
      </w:r>
      <w:r>
        <w:rPr>
          <w:color w:val="000000"/>
        </w:rPr>
        <w:t>20</w:t>
      </w:r>
      <w:r w:rsidRPr="0081127A">
        <w:rPr>
          <w:color w:val="000000"/>
        </w:rPr>
        <w:t xml:space="preserve"> году: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 xml:space="preserve">4.1. Доходы бюджета поселения формируются за счет федеральных налогов в виде НДФЛ и акцизов; налогов, предусмотренных специальными налоговыми режимами, региональных налогов; </w:t>
      </w:r>
      <w:proofErr w:type="gramStart"/>
      <w:r w:rsidRPr="00C772C8">
        <w:t>местных налогов и неналоговых доходов  в соответствии с нормативами, установленными Бюджетным кодексом Российской Федерации, законом Хабаровского края «Об установлении единых нормативов отчислений в бюджеты поселений, муниципальных районов и городских округов Хабаровского края от отдельных федеральных налогов, в том числе налогов, предусмотренных специальными налоговыми режимами, и региональных налогов».</w:t>
      </w:r>
      <w:proofErr w:type="gramEnd"/>
    </w:p>
    <w:p w:rsidR="00CD7798" w:rsidRPr="00313813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313813">
        <w:t xml:space="preserve">4.2. </w:t>
      </w:r>
      <w:proofErr w:type="gramStart"/>
      <w:r w:rsidRPr="00313813">
        <w:t>В соответствии с нормами статьи 2 закона Хабаровского края «О краевом бюджете на 20</w:t>
      </w:r>
      <w:r>
        <w:t>20</w:t>
      </w:r>
      <w:r w:rsidRPr="00313813">
        <w:t xml:space="preserve"> год и на плановый период 202</w:t>
      </w:r>
      <w:r>
        <w:t>1</w:t>
      </w:r>
      <w:r w:rsidRPr="00313813">
        <w:t xml:space="preserve"> и 202</w:t>
      </w:r>
      <w:r>
        <w:t>2</w:t>
      </w:r>
      <w:r w:rsidRPr="00313813">
        <w:t xml:space="preserve"> годов» в бюджет поселения подлежат зачислению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по дифференцированному нормативу </w:t>
      </w:r>
      <w:r w:rsidRPr="00313813">
        <w:lastRenderedPageBreak/>
        <w:t>отчисления на 20</w:t>
      </w:r>
      <w:r>
        <w:t>20</w:t>
      </w:r>
      <w:r w:rsidRPr="00313813">
        <w:t xml:space="preserve"> год и на плановый период 202</w:t>
      </w:r>
      <w:r>
        <w:t>1</w:t>
      </w:r>
      <w:proofErr w:type="gramEnd"/>
      <w:r w:rsidRPr="00313813">
        <w:t xml:space="preserve"> и 202</w:t>
      </w:r>
      <w:r>
        <w:t>2</w:t>
      </w:r>
      <w:r w:rsidRPr="00313813">
        <w:t xml:space="preserve"> годов в размере </w:t>
      </w:r>
      <w:r>
        <w:t xml:space="preserve">по </w:t>
      </w:r>
      <w:r w:rsidRPr="00313813">
        <w:t>0,0128 процента</w:t>
      </w:r>
      <w:r>
        <w:t xml:space="preserve"> на каждый год</w:t>
      </w:r>
      <w:r w:rsidRPr="00313813">
        <w:t xml:space="preserve">. </w:t>
      </w:r>
    </w:p>
    <w:p w:rsidR="00CD7798" w:rsidRPr="00313813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313813">
        <w:t>5. Считать действующими на 20</w:t>
      </w:r>
      <w:r>
        <w:t>20</w:t>
      </w:r>
      <w:r w:rsidRPr="00313813">
        <w:t xml:space="preserve"> год и плановый период 202</w:t>
      </w:r>
      <w:r>
        <w:t>1</w:t>
      </w:r>
      <w:r w:rsidRPr="00313813">
        <w:t xml:space="preserve"> и 202</w:t>
      </w:r>
      <w:r>
        <w:t>2</w:t>
      </w:r>
      <w:r w:rsidRPr="00313813">
        <w:t xml:space="preserve"> годов нормативы отчислений от федеральных налогов, налогов предусмотренных специальными налоговыми режимами, региональных и местных налогов и сборов для бюджета поселения согласно приложению 2 к настоящему решению.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>6. Утвердить в бюджете поселения:</w:t>
      </w:r>
    </w:p>
    <w:p w:rsidR="00CD7798" w:rsidRPr="00C772C8" w:rsidRDefault="00CD7798" w:rsidP="00CD7798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C772C8">
        <w:t xml:space="preserve">6.1. </w:t>
      </w:r>
      <w:r>
        <w:t>Доходы</w:t>
      </w:r>
      <w:r w:rsidRPr="00C772C8">
        <w:t xml:space="preserve"> бюджета поселения по </w:t>
      </w:r>
      <w:r>
        <w:t>группам, подгруппам и статьям классификации доходов бюджетов</w:t>
      </w:r>
      <w:r w:rsidRPr="00C772C8">
        <w:t>: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outlineLvl w:val="1"/>
      </w:pPr>
      <w:r w:rsidRPr="00C772C8">
        <w:t xml:space="preserve">- </w:t>
      </w:r>
      <w:r>
        <w:t xml:space="preserve">  </w:t>
      </w:r>
      <w:r w:rsidRPr="00C772C8">
        <w:t>на 20</w:t>
      </w:r>
      <w:r>
        <w:t>20</w:t>
      </w:r>
      <w:r w:rsidRPr="00C772C8">
        <w:t xml:space="preserve"> год согласно приложению 3 к данному решению;</w:t>
      </w:r>
    </w:p>
    <w:p w:rsidR="00CD7798" w:rsidRPr="00C772C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772C8">
        <w:t>- на плановый период 202</w:t>
      </w:r>
      <w:r>
        <w:t>1</w:t>
      </w:r>
      <w:r w:rsidRPr="00C772C8">
        <w:t xml:space="preserve"> и 202</w:t>
      </w:r>
      <w:r>
        <w:t>2</w:t>
      </w:r>
      <w:r w:rsidRPr="00C772C8">
        <w:t xml:space="preserve"> годов согласно приложению 4 к настоящему решению.</w:t>
      </w:r>
    </w:p>
    <w:p w:rsidR="00CD7798" w:rsidRPr="008F4355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8F4355">
        <w:t>6.2. Распределение бюджетных ассигнований по целевым статьям</w:t>
      </w:r>
      <w:r>
        <w:t xml:space="preserve"> </w:t>
      </w:r>
      <w:r w:rsidRPr="008F4355">
        <w:t>(муниципальным программам и непрограммным направлениям деятельности), группам (группам и подгруппам) видов расходов бюджетов:</w:t>
      </w:r>
    </w:p>
    <w:p w:rsidR="00CD7798" w:rsidRPr="008F4355" w:rsidRDefault="00CD7798" w:rsidP="00CD7798">
      <w:pPr>
        <w:autoSpaceDE w:val="0"/>
        <w:autoSpaceDN w:val="0"/>
        <w:adjustRightInd w:val="0"/>
        <w:ind w:firstLine="709"/>
        <w:outlineLvl w:val="1"/>
      </w:pPr>
      <w:r w:rsidRPr="008F4355">
        <w:t>- на 20</w:t>
      </w:r>
      <w:r>
        <w:t>20</w:t>
      </w:r>
      <w:r w:rsidRPr="008F4355">
        <w:t xml:space="preserve"> год согласно приложению 5 к данному решению;</w:t>
      </w:r>
    </w:p>
    <w:p w:rsidR="00CD7798" w:rsidRPr="007E3540" w:rsidRDefault="00CD7798" w:rsidP="00CD7798">
      <w:pPr>
        <w:autoSpaceDE w:val="0"/>
        <w:autoSpaceDN w:val="0"/>
        <w:adjustRightInd w:val="0"/>
        <w:ind w:firstLine="709"/>
        <w:outlineLvl w:val="1"/>
        <w:rPr>
          <w:highlight w:val="yellow"/>
        </w:rPr>
      </w:pPr>
      <w:r w:rsidRPr="008F4355">
        <w:t>- на плановый период 202</w:t>
      </w:r>
      <w:r>
        <w:t>1</w:t>
      </w:r>
      <w:r w:rsidRPr="008F4355">
        <w:t xml:space="preserve"> и 202</w:t>
      </w:r>
      <w:r>
        <w:t>2</w:t>
      </w:r>
      <w:r w:rsidRPr="008F4355">
        <w:t xml:space="preserve"> годов согласно приложению 6 к настоящему решению.</w:t>
      </w:r>
    </w:p>
    <w:p w:rsidR="00CD7798" w:rsidRPr="00CB0E5F" w:rsidRDefault="00CD7798" w:rsidP="00CD7798">
      <w:pPr>
        <w:ind w:firstLine="709"/>
        <w:jc w:val="both"/>
      </w:pPr>
      <w:r w:rsidRPr="00CB0E5F">
        <w:t xml:space="preserve">6.3. </w:t>
      </w:r>
      <w:r w:rsidRPr="00CB0E5F">
        <w:rPr>
          <w:rFonts w:eastAsia="Calibri"/>
          <w:lang w:eastAsia="en-US"/>
        </w:rPr>
        <w:t>Ведомственную структуру расходов бюджета на очередной финансовый год и плановый период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CB0E5F">
        <w:t>:</w:t>
      </w:r>
    </w:p>
    <w:p w:rsidR="00CD7798" w:rsidRPr="00CB0E5F" w:rsidRDefault="00CD7798" w:rsidP="00CD7798">
      <w:pPr>
        <w:ind w:firstLine="709"/>
      </w:pPr>
      <w:r w:rsidRPr="00CB0E5F">
        <w:t>- на  20</w:t>
      </w:r>
      <w:r>
        <w:t>20</w:t>
      </w:r>
      <w:r w:rsidRPr="00CB0E5F">
        <w:t xml:space="preserve"> год согласно приложению 7  к настоящему решению;</w:t>
      </w:r>
    </w:p>
    <w:p w:rsidR="00CD7798" w:rsidRPr="00CB0E5F" w:rsidRDefault="00CD7798" w:rsidP="00CD7798">
      <w:pPr>
        <w:tabs>
          <w:tab w:val="left" w:pos="1134"/>
          <w:tab w:val="left" w:pos="1276"/>
        </w:tabs>
        <w:ind w:firstLine="709"/>
      </w:pPr>
      <w:r w:rsidRPr="00CB0E5F">
        <w:t>- на плановый период 202</w:t>
      </w:r>
      <w:r>
        <w:t>1</w:t>
      </w:r>
      <w:r w:rsidRPr="00CB0E5F">
        <w:t xml:space="preserve"> и 202</w:t>
      </w:r>
      <w:r>
        <w:t>2</w:t>
      </w:r>
      <w:r w:rsidRPr="00CB0E5F">
        <w:t xml:space="preserve"> годов согласно приложению 8 к настоящему решению.</w:t>
      </w:r>
    </w:p>
    <w:p w:rsidR="00CD7798" w:rsidRPr="00CB0E5F" w:rsidRDefault="00CD7798" w:rsidP="00CD7798">
      <w:pPr>
        <w:ind w:firstLine="709"/>
        <w:jc w:val="both"/>
      </w:pPr>
      <w:r w:rsidRPr="00CB0E5F">
        <w:t xml:space="preserve">6.4. </w:t>
      </w:r>
      <w:proofErr w:type="gramStart"/>
      <w:r w:rsidRPr="00CB0E5F">
        <w:rPr>
          <w:rFonts w:eastAsia="Calibri"/>
          <w:lang w:eastAsia="en-US"/>
        </w:rPr>
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деятельности), группам (группам и подгруппам) видов расходов:</w:t>
      </w:r>
      <w:proofErr w:type="gramEnd"/>
    </w:p>
    <w:p w:rsidR="00CD7798" w:rsidRPr="00CB0E5F" w:rsidRDefault="00CD7798" w:rsidP="00CD7798">
      <w:pPr>
        <w:autoSpaceDE w:val="0"/>
        <w:autoSpaceDN w:val="0"/>
        <w:adjustRightInd w:val="0"/>
        <w:ind w:firstLine="709"/>
        <w:outlineLvl w:val="1"/>
      </w:pPr>
      <w:r w:rsidRPr="00CB0E5F">
        <w:t>- на 20</w:t>
      </w:r>
      <w:r>
        <w:t>20</w:t>
      </w:r>
      <w:r w:rsidRPr="00CB0E5F">
        <w:t xml:space="preserve"> год согласно приложению 9 к данному решению;</w:t>
      </w:r>
    </w:p>
    <w:p w:rsidR="00CD7798" w:rsidRPr="00CB0E5F" w:rsidRDefault="00CD7798" w:rsidP="00CD7798">
      <w:pPr>
        <w:autoSpaceDE w:val="0"/>
        <w:autoSpaceDN w:val="0"/>
        <w:adjustRightInd w:val="0"/>
        <w:ind w:firstLine="709"/>
        <w:outlineLvl w:val="1"/>
      </w:pPr>
      <w:r w:rsidRPr="00CB0E5F">
        <w:t>- на плановый период 202</w:t>
      </w:r>
      <w:r>
        <w:t>1</w:t>
      </w:r>
      <w:r w:rsidRPr="00CB0E5F">
        <w:t xml:space="preserve"> и 202</w:t>
      </w:r>
      <w:r>
        <w:t>2</w:t>
      </w:r>
      <w:r w:rsidRPr="00CB0E5F">
        <w:t xml:space="preserve"> годов согласно приложению 10 к настоящему решению.</w:t>
      </w:r>
    </w:p>
    <w:p w:rsidR="00CD7798" w:rsidRPr="00CB0E5F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B0E5F">
        <w:t>6.5. Размер резервного фонда администрации поселения на 20</w:t>
      </w:r>
      <w:r>
        <w:t>20</w:t>
      </w:r>
      <w:r w:rsidRPr="00CB0E5F">
        <w:t xml:space="preserve"> год в сумме </w:t>
      </w:r>
      <w:r>
        <w:t>3</w:t>
      </w:r>
      <w:r w:rsidRPr="00CB0E5F">
        <w:t>,000 тыс. рублей, на 202</w:t>
      </w:r>
      <w:r>
        <w:t>1</w:t>
      </w:r>
      <w:r w:rsidRPr="00CB0E5F">
        <w:t xml:space="preserve"> год в сумме </w:t>
      </w:r>
      <w:r>
        <w:t>3</w:t>
      </w:r>
      <w:r w:rsidRPr="00CB0E5F">
        <w:t>,000 тыс. рублей, на 202</w:t>
      </w:r>
      <w:r>
        <w:t>2</w:t>
      </w:r>
      <w:r w:rsidRPr="00CB0E5F">
        <w:t xml:space="preserve"> год в сумме </w:t>
      </w:r>
      <w:r>
        <w:t>3</w:t>
      </w:r>
      <w:r w:rsidRPr="00CB0E5F">
        <w:t>,000 тыс. рублей.</w:t>
      </w:r>
    </w:p>
    <w:p w:rsidR="00CD7798" w:rsidRPr="00CB0E5F" w:rsidRDefault="00CD7798" w:rsidP="00CD7798">
      <w:pPr>
        <w:tabs>
          <w:tab w:val="left" w:pos="851"/>
        </w:tabs>
        <w:ind w:firstLine="709"/>
        <w:jc w:val="both"/>
      </w:pPr>
      <w:r w:rsidRPr="00CB0E5F">
        <w:t>6.6. Объём бюджетных ассигнований дорожного фонда на 20</w:t>
      </w:r>
      <w:r>
        <w:t>20</w:t>
      </w:r>
      <w:r w:rsidRPr="00CB0E5F">
        <w:t xml:space="preserve"> год в сумме </w:t>
      </w:r>
      <w:r>
        <w:t>939,025</w:t>
      </w:r>
      <w:r w:rsidRPr="00CB0E5F">
        <w:t xml:space="preserve"> тыс. рублей, на 202</w:t>
      </w:r>
      <w:r>
        <w:t>1</w:t>
      </w:r>
      <w:r w:rsidRPr="00CB0E5F">
        <w:t xml:space="preserve"> год в сумме </w:t>
      </w:r>
      <w:r>
        <w:t>971,058</w:t>
      </w:r>
      <w:r w:rsidRPr="00CB0E5F">
        <w:t xml:space="preserve"> тыс. рублей, на 202</w:t>
      </w:r>
      <w:r>
        <w:t>2</w:t>
      </w:r>
      <w:r w:rsidRPr="00CB0E5F">
        <w:t xml:space="preserve"> год в сумме </w:t>
      </w:r>
      <w:r>
        <w:t>1007,958</w:t>
      </w:r>
      <w:r w:rsidRPr="00CB0E5F">
        <w:t xml:space="preserve"> тыс. рублей.</w:t>
      </w:r>
    </w:p>
    <w:p w:rsidR="00CD7798" w:rsidRPr="00CB0E5F" w:rsidRDefault="00CD7798" w:rsidP="00CD7798">
      <w:pPr>
        <w:tabs>
          <w:tab w:val="left" w:pos="851"/>
        </w:tabs>
        <w:ind w:firstLine="709"/>
        <w:jc w:val="both"/>
        <w:rPr>
          <w:spacing w:val="9"/>
        </w:rPr>
      </w:pPr>
      <w:r w:rsidRPr="00CB0E5F">
        <w:t xml:space="preserve"> </w:t>
      </w:r>
      <w:r w:rsidRPr="00CB0E5F">
        <w:rPr>
          <w:spacing w:val="9"/>
        </w:rPr>
        <w:t xml:space="preserve">Смету доходов и расходов муниципального дорожного фонда: </w:t>
      </w:r>
    </w:p>
    <w:p w:rsidR="00CD7798" w:rsidRPr="00CB0E5F" w:rsidRDefault="00CD7798" w:rsidP="00CD7798">
      <w:pPr>
        <w:tabs>
          <w:tab w:val="left" w:pos="851"/>
        </w:tabs>
        <w:ind w:firstLine="709"/>
        <w:jc w:val="both"/>
        <w:rPr>
          <w:spacing w:val="9"/>
        </w:rPr>
      </w:pPr>
      <w:r w:rsidRPr="00CB0E5F">
        <w:rPr>
          <w:spacing w:val="9"/>
        </w:rPr>
        <w:t>- на 20</w:t>
      </w:r>
      <w:r>
        <w:rPr>
          <w:spacing w:val="9"/>
        </w:rPr>
        <w:t>20</w:t>
      </w:r>
      <w:r w:rsidRPr="00CB0E5F">
        <w:rPr>
          <w:spacing w:val="9"/>
        </w:rPr>
        <w:t xml:space="preserve"> год согласно приложению 11 к настоящему решению;</w:t>
      </w:r>
    </w:p>
    <w:p w:rsidR="00CD7798" w:rsidRPr="00CB0E5F" w:rsidRDefault="00CD7798" w:rsidP="00CD7798">
      <w:pPr>
        <w:tabs>
          <w:tab w:val="left" w:pos="851"/>
        </w:tabs>
        <w:ind w:firstLine="709"/>
        <w:jc w:val="both"/>
        <w:rPr>
          <w:spacing w:val="9"/>
        </w:rPr>
      </w:pPr>
      <w:r w:rsidRPr="00CB0E5F">
        <w:rPr>
          <w:spacing w:val="9"/>
        </w:rPr>
        <w:t>- на плановый период 202</w:t>
      </w:r>
      <w:r>
        <w:rPr>
          <w:spacing w:val="9"/>
        </w:rPr>
        <w:t>1</w:t>
      </w:r>
      <w:r w:rsidRPr="00CB0E5F">
        <w:rPr>
          <w:spacing w:val="9"/>
        </w:rPr>
        <w:t xml:space="preserve"> и 202</w:t>
      </w:r>
      <w:r>
        <w:rPr>
          <w:spacing w:val="9"/>
        </w:rPr>
        <w:t>2</w:t>
      </w:r>
      <w:r w:rsidRPr="00CB0E5F">
        <w:rPr>
          <w:spacing w:val="9"/>
        </w:rPr>
        <w:t xml:space="preserve"> годов согласно приложению 12 к настоящему решению.</w:t>
      </w:r>
    </w:p>
    <w:p w:rsidR="00CD7798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spacing w:val="9"/>
        </w:rPr>
      </w:pPr>
      <w:r>
        <w:t>6.7</w:t>
      </w:r>
      <w:r w:rsidRPr="00CB0E5F">
        <w:t xml:space="preserve">. </w:t>
      </w:r>
      <w:r w:rsidRPr="00C33A89">
        <w:rPr>
          <w:spacing w:val="9"/>
        </w:rPr>
        <w:t xml:space="preserve">Перечень главных администраторов источников финансирования дефицита бюджета, закрепляемые за ними источники финансирования </w:t>
      </w:r>
      <w:r w:rsidRPr="00C33A89">
        <w:rPr>
          <w:spacing w:val="9"/>
        </w:rPr>
        <w:lastRenderedPageBreak/>
        <w:t>дефицита бюджета поселения на 20</w:t>
      </w:r>
      <w:r>
        <w:rPr>
          <w:spacing w:val="9"/>
        </w:rPr>
        <w:t>20</w:t>
      </w:r>
      <w:r w:rsidRPr="00C33A89">
        <w:rPr>
          <w:spacing w:val="9"/>
        </w:rPr>
        <w:t xml:space="preserve"> год и плановый период 202</w:t>
      </w:r>
      <w:r>
        <w:rPr>
          <w:spacing w:val="9"/>
        </w:rPr>
        <w:t>1</w:t>
      </w:r>
      <w:r w:rsidRPr="00C33A89">
        <w:rPr>
          <w:spacing w:val="9"/>
        </w:rPr>
        <w:t xml:space="preserve"> и 202</w:t>
      </w:r>
      <w:r>
        <w:rPr>
          <w:spacing w:val="9"/>
        </w:rPr>
        <w:t>2</w:t>
      </w:r>
      <w:r w:rsidRPr="00C33A89">
        <w:rPr>
          <w:spacing w:val="9"/>
        </w:rPr>
        <w:t xml:space="preserve"> годов согласно приложению 13 к настоящему решению.</w:t>
      </w:r>
    </w:p>
    <w:p w:rsidR="00CD7798" w:rsidRPr="00C33A89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C33A89">
        <w:t>6.8. Источники финансирования дефицита бюджета поселения на 20</w:t>
      </w:r>
      <w:r>
        <w:t>20</w:t>
      </w:r>
      <w:r w:rsidRPr="00C33A89">
        <w:t xml:space="preserve"> год согласно приложению 14 к настоящему решению и на плановый период 202</w:t>
      </w:r>
      <w:r>
        <w:t>1</w:t>
      </w:r>
      <w:r w:rsidRPr="00C33A89">
        <w:t xml:space="preserve"> и 202</w:t>
      </w:r>
      <w:r>
        <w:t>2</w:t>
      </w:r>
      <w:r w:rsidRPr="00C33A89">
        <w:t xml:space="preserve"> годов согласно приложению 15 к настоящему решению.</w:t>
      </w:r>
    </w:p>
    <w:p w:rsidR="00CD779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6.9. </w:t>
      </w:r>
      <w:r w:rsidRPr="00B44AA9">
        <w:t>Программу муниципальных внутренних заимствований поселения на 20</w:t>
      </w:r>
      <w:r>
        <w:t>20</w:t>
      </w:r>
      <w:r w:rsidRPr="00B44AA9">
        <w:t xml:space="preserve"> год согласно приложению </w:t>
      </w:r>
      <w:r>
        <w:t>16</w:t>
      </w:r>
      <w:r w:rsidRPr="00B44AA9">
        <w:t xml:space="preserve"> к настоящему решению и на плановый период 202</w:t>
      </w:r>
      <w:r>
        <w:t>1</w:t>
      </w:r>
      <w:r w:rsidRPr="00B44AA9">
        <w:t xml:space="preserve"> и 2</w:t>
      </w:r>
      <w:r>
        <w:t>022 годов согласно приложению 17</w:t>
      </w:r>
      <w:r w:rsidRPr="00B44AA9">
        <w:t xml:space="preserve"> к настоящему решению.</w:t>
      </w:r>
    </w:p>
    <w:p w:rsidR="00CD7798" w:rsidRPr="00B44AA9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E94566">
        <w:t>6.10. Программу муниципальных внутренних заимствований поселения на 20</w:t>
      </w:r>
      <w:r>
        <w:t>20</w:t>
      </w:r>
      <w:r w:rsidRPr="00E94566">
        <w:t xml:space="preserve"> год согласно приложению 18 к настоящему решению и на плановый период 202</w:t>
      </w:r>
      <w:r>
        <w:t>1</w:t>
      </w:r>
      <w:r w:rsidRPr="00E94566">
        <w:t xml:space="preserve"> и 202</w:t>
      </w:r>
      <w:r>
        <w:t>2</w:t>
      </w:r>
      <w:r w:rsidRPr="00E94566">
        <w:t xml:space="preserve"> годов согласно приложению 19 к настоящему решению.</w:t>
      </w:r>
    </w:p>
    <w:p w:rsidR="00CD7798" w:rsidRPr="00B44AA9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>
        <w:t>7</w:t>
      </w:r>
      <w:r w:rsidRPr="00B44AA9">
        <w:t>. Установить, что в бюджет поселения в полном объеме зачисляются:</w:t>
      </w:r>
    </w:p>
    <w:p w:rsidR="00CD7798" w:rsidRPr="00B44AA9" w:rsidRDefault="00CD7798" w:rsidP="00CD7798">
      <w:pPr>
        <w:ind w:firstLine="709"/>
        <w:jc w:val="both"/>
      </w:pPr>
      <w:r>
        <w:t>7</w:t>
      </w:r>
      <w:r w:rsidRPr="00B44AA9">
        <w:t xml:space="preserve">.1. </w:t>
      </w:r>
      <w:r>
        <w:t>Дотация на выравнивание бюджетной обеспеченности городских и сельских поселений</w:t>
      </w:r>
      <w:r w:rsidRPr="005536AB">
        <w:t>:</w:t>
      </w:r>
    </w:p>
    <w:p w:rsidR="00CD7798" w:rsidRPr="001D7029" w:rsidRDefault="00CD7798" w:rsidP="00CD7798">
      <w:pPr>
        <w:ind w:firstLine="709"/>
        <w:jc w:val="both"/>
      </w:pPr>
      <w:proofErr w:type="gramStart"/>
      <w:r w:rsidRPr="001D7029">
        <w:t>- на 20</w:t>
      </w:r>
      <w:r>
        <w:t>20</w:t>
      </w:r>
      <w:r w:rsidRPr="001D7029">
        <w:t xml:space="preserve"> год в сумме </w:t>
      </w:r>
      <w:r>
        <w:t>322,27</w:t>
      </w:r>
      <w:r w:rsidRPr="001D7029">
        <w:t xml:space="preserve"> тыс. рублей, в том числе за счёт субвенции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власти Хабаровского края по расчёту и предоставлению дотаций поселениям за счёт средств краевого бюджета» в сумме </w:t>
      </w:r>
      <w:r>
        <w:t>15,430</w:t>
      </w:r>
      <w:r w:rsidRPr="001D7029">
        <w:t xml:space="preserve"> тыс. рублей</w:t>
      </w:r>
      <w:r>
        <w:t>, за счет средств районного бюджета в</w:t>
      </w:r>
      <w:proofErr w:type="gramEnd"/>
      <w:r>
        <w:t xml:space="preserve"> сумме 306,840 тыс. рублей</w:t>
      </w:r>
      <w:r w:rsidRPr="001D7029">
        <w:t>;</w:t>
      </w:r>
    </w:p>
    <w:p w:rsidR="00CD7798" w:rsidRPr="001D7029" w:rsidRDefault="00CD7798" w:rsidP="00CD7798">
      <w:pPr>
        <w:ind w:firstLine="709"/>
        <w:jc w:val="both"/>
      </w:pPr>
      <w:proofErr w:type="gramStart"/>
      <w:r w:rsidRPr="001D7029">
        <w:t>- на 202</w:t>
      </w:r>
      <w:r>
        <w:t>1</w:t>
      </w:r>
      <w:r w:rsidRPr="001D7029">
        <w:t xml:space="preserve"> год в сумме </w:t>
      </w:r>
      <w:r>
        <w:t>308,360</w:t>
      </w:r>
      <w:r w:rsidRPr="001D7029">
        <w:t xml:space="preserve"> тыс. рублей, в том числе за счёт субвенции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власти Хабаровского края по расчёту и предоставлению дотаций поселениям за счёт средств краевого бюджета» в сумме </w:t>
      </w:r>
      <w:r>
        <w:t>16,030</w:t>
      </w:r>
      <w:r w:rsidRPr="001D7029">
        <w:t xml:space="preserve"> тыс. рублей</w:t>
      </w:r>
      <w:r>
        <w:t>, за счет средств районного бюджета в</w:t>
      </w:r>
      <w:proofErr w:type="gramEnd"/>
      <w:r>
        <w:t xml:space="preserve"> сумме 292,330 тыс. рублей</w:t>
      </w:r>
      <w:r w:rsidRPr="001D7029">
        <w:t>;</w:t>
      </w:r>
    </w:p>
    <w:p w:rsidR="00CD7798" w:rsidRPr="00E7164F" w:rsidRDefault="00CD7798" w:rsidP="00CD7798">
      <w:pPr>
        <w:ind w:firstLine="709"/>
        <w:jc w:val="both"/>
      </w:pPr>
      <w:proofErr w:type="gramStart"/>
      <w:r w:rsidRPr="001D7029">
        <w:t>- на 202</w:t>
      </w:r>
      <w:r>
        <w:t>2</w:t>
      </w:r>
      <w:r w:rsidRPr="001D7029">
        <w:t xml:space="preserve"> год в сумме </w:t>
      </w:r>
      <w:r>
        <w:t>304,100</w:t>
      </w:r>
      <w:r w:rsidRPr="001D7029">
        <w:t xml:space="preserve"> тыс. рублей, в том числе за счёт субвенции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власти Хабаровского края по расчёту и предоставлению дотаций поселениям за счёт средств краевого бюджета» в сумме </w:t>
      </w:r>
      <w:r>
        <w:t>16,660</w:t>
      </w:r>
      <w:r w:rsidRPr="001D7029">
        <w:t xml:space="preserve"> тыс. рублей</w:t>
      </w:r>
      <w:r>
        <w:t>,</w:t>
      </w:r>
      <w:r w:rsidRPr="00296296">
        <w:t xml:space="preserve"> </w:t>
      </w:r>
      <w:r>
        <w:t>за счет средств районного бюджета в</w:t>
      </w:r>
      <w:proofErr w:type="gramEnd"/>
      <w:r>
        <w:t xml:space="preserve"> сумме 287,440 тыс. рублей</w:t>
      </w:r>
      <w:r w:rsidRPr="001D7029">
        <w:t>.</w:t>
      </w:r>
    </w:p>
    <w:p w:rsidR="00CD7798" w:rsidRPr="00B44AA9" w:rsidRDefault="00CD7798" w:rsidP="00CD7798">
      <w:pPr>
        <w:ind w:firstLine="709"/>
        <w:jc w:val="both"/>
      </w:pPr>
      <w:r>
        <w:t>7.2</w:t>
      </w:r>
      <w:r w:rsidRPr="00B44AA9">
        <w:t xml:space="preserve">. Субвенция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состояния»: </w:t>
      </w:r>
    </w:p>
    <w:p w:rsidR="00CD7798" w:rsidRPr="00B44AA9" w:rsidRDefault="00CD7798" w:rsidP="00CD7798">
      <w:pPr>
        <w:ind w:firstLine="709"/>
        <w:jc w:val="both"/>
      </w:pPr>
      <w:r w:rsidRPr="00B44AA9">
        <w:t>-на 20</w:t>
      </w:r>
      <w:r>
        <w:t>20</w:t>
      </w:r>
      <w:r w:rsidRPr="00B44AA9">
        <w:t xml:space="preserve"> год в сумме </w:t>
      </w:r>
      <w:r>
        <w:t>7,400</w:t>
      </w:r>
      <w:r w:rsidRPr="00B44AA9">
        <w:t xml:space="preserve"> тыс. рублей;</w:t>
      </w:r>
    </w:p>
    <w:p w:rsidR="00CD7798" w:rsidRPr="00B44AA9" w:rsidRDefault="00CD7798" w:rsidP="00CD7798">
      <w:pPr>
        <w:ind w:firstLine="709"/>
        <w:jc w:val="both"/>
      </w:pPr>
      <w:r w:rsidRPr="00B44AA9">
        <w:t>-на 202</w:t>
      </w:r>
      <w:r>
        <w:t>1</w:t>
      </w:r>
      <w:r w:rsidRPr="00B44AA9">
        <w:t xml:space="preserve"> год в сумме </w:t>
      </w:r>
      <w:r>
        <w:t>7,400</w:t>
      </w:r>
      <w:r w:rsidRPr="00B44AA9">
        <w:t xml:space="preserve"> тыс. рублей;</w:t>
      </w:r>
    </w:p>
    <w:p w:rsidR="00CD7798" w:rsidRPr="00B44AA9" w:rsidRDefault="00CD7798" w:rsidP="00CD7798">
      <w:pPr>
        <w:ind w:firstLine="709"/>
        <w:jc w:val="both"/>
      </w:pPr>
      <w:r w:rsidRPr="00B44AA9">
        <w:t>-на 202</w:t>
      </w:r>
      <w:r>
        <w:t>2</w:t>
      </w:r>
      <w:r w:rsidRPr="00B44AA9">
        <w:t xml:space="preserve"> год в сумме </w:t>
      </w:r>
      <w:r>
        <w:t>7,400</w:t>
      </w:r>
      <w:r w:rsidRPr="00B44AA9">
        <w:t xml:space="preserve"> тыс. рублей.</w:t>
      </w:r>
    </w:p>
    <w:p w:rsidR="00CD7798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>
        <w:t>7.3.</w:t>
      </w:r>
      <w:r w:rsidRPr="000878CE">
        <w:t xml:space="preserve"> </w:t>
      </w:r>
      <w:r w:rsidRPr="003F359F">
        <w:t xml:space="preserve">Субвенция на реализацию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1998"/>
        </w:smartTagPr>
        <w:r w:rsidRPr="003F359F">
          <w:t>28.03.1998</w:t>
        </w:r>
      </w:smartTag>
      <w:r w:rsidRPr="003F359F">
        <w:t xml:space="preserve">  № 53-ФЗ «О воинской обязанности и военной службе»</w:t>
      </w:r>
      <w:r>
        <w:t>:</w:t>
      </w:r>
    </w:p>
    <w:p w:rsidR="00CD7798" w:rsidRPr="000878CE" w:rsidRDefault="00CD7798" w:rsidP="00CD7798">
      <w:pPr>
        <w:autoSpaceDE w:val="0"/>
        <w:autoSpaceDN w:val="0"/>
        <w:adjustRightInd w:val="0"/>
        <w:ind w:firstLine="709"/>
        <w:jc w:val="both"/>
        <w:outlineLvl w:val="1"/>
      </w:pPr>
      <w:r w:rsidRPr="000878CE">
        <w:t>-на 20</w:t>
      </w:r>
      <w:r>
        <w:t>20</w:t>
      </w:r>
      <w:r w:rsidRPr="000878CE">
        <w:t xml:space="preserve"> год в сумме </w:t>
      </w:r>
      <w:r>
        <w:t>80,000</w:t>
      </w:r>
      <w:r w:rsidRPr="000878CE">
        <w:t xml:space="preserve"> тыс. рублей;</w:t>
      </w:r>
    </w:p>
    <w:p w:rsidR="00CD7798" w:rsidRPr="000878CE" w:rsidRDefault="00CD7798" w:rsidP="00CD7798">
      <w:pPr>
        <w:ind w:firstLine="709"/>
        <w:jc w:val="both"/>
      </w:pPr>
      <w:r w:rsidRPr="000878CE">
        <w:t>-на 202</w:t>
      </w:r>
      <w:r>
        <w:t>1</w:t>
      </w:r>
      <w:r w:rsidRPr="000878CE">
        <w:t xml:space="preserve"> год в сумме </w:t>
      </w:r>
      <w:r>
        <w:t>81,260</w:t>
      </w:r>
      <w:r w:rsidRPr="000878CE">
        <w:t xml:space="preserve"> тыс. рублей;</w:t>
      </w:r>
    </w:p>
    <w:p w:rsidR="00CD7798" w:rsidRDefault="00CD7798" w:rsidP="00CD7798">
      <w:pPr>
        <w:ind w:firstLine="709"/>
        <w:jc w:val="both"/>
      </w:pPr>
      <w:r w:rsidRPr="000878CE">
        <w:t>-на 202</w:t>
      </w:r>
      <w:r>
        <w:t>2</w:t>
      </w:r>
      <w:r w:rsidRPr="000878CE">
        <w:t xml:space="preserve"> год в сумме 81,</w:t>
      </w:r>
      <w:r>
        <w:t>260</w:t>
      </w:r>
      <w:r w:rsidRPr="000878CE">
        <w:t xml:space="preserve"> тыс. рублей».</w:t>
      </w:r>
    </w:p>
    <w:p w:rsidR="00CD7798" w:rsidRPr="00B44AA9" w:rsidRDefault="00CD7798" w:rsidP="00CD7798">
      <w:pPr>
        <w:ind w:firstLine="708"/>
        <w:jc w:val="both"/>
      </w:pPr>
      <w:r>
        <w:t>7</w:t>
      </w:r>
      <w:r w:rsidRPr="00B44AA9">
        <w:t>.</w:t>
      </w:r>
      <w:r>
        <w:t>4</w:t>
      </w:r>
      <w:r w:rsidRPr="00B44AA9">
        <w:t>. Прочие иные межбюджетные трансферты, передаваемые бюджетам поселений из бюджета муниципального района:</w:t>
      </w:r>
    </w:p>
    <w:p w:rsidR="00CD7798" w:rsidRPr="00B44AA9" w:rsidRDefault="00CD7798" w:rsidP="00CD7798">
      <w:pPr>
        <w:ind w:firstLine="709"/>
        <w:jc w:val="both"/>
      </w:pPr>
      <w:r w:rsidRPr="00B44AA9">
        <w:lastRenderedPageBreak/>
        <w:t>-на 20</w:t>
      </w:r>
      <w:r>
        <w:t>20</w:t>
      </w:r>
      <w:r w:rsidRPr="00B44AA9">
        <w:t xml:space="preserve"> год в сумме </w:t>
      </w:r>
      <w:r>
        <w:t>4 339,622</w:t>
      </w:r>
      <w:r w:rsidRPr="00B44AA9">
        <w:t xml:space="preserve"> тыс. рублей;</w:t>
      </w:r>
    </w:p>
    <w:p w:rsidR="00CD7798" w:rsidRPr="00B44AA9" w:rsidRDefault="00CD7798" w:rsidP="00CD7798">
      <w:pPr>
        <w:ind w:firstLine="709"/>
        <w:jc w:val="both"/>
      </w:pPr>
      <w:r w:rsidRPr="00B44AA9">
        <w:t>-на 202</w:t>
      </w:r>
      <w:r>
        <w:t>1</w:t>
      </w:r>
      <w:r w:rsidRPr="00B44AA9">
        <w:t xml:space="preserve"> год в сумме </w:t>
      </w:r>
      <w:r>
        <w:t>4 339,622</w:t>
      </w:r>
      <w:r w:rsidRPr="00B44AA9">
        <w:t xml:space="preserve"> тыс. рублей;</w:t>
      </w:r>
    </w:p>
    <w:p w:rsidR="00CD7798" w:rsidRPr="00B44AA9" w:rsidRDefault="00CD7798" w:rsidP="00CD7798">
      <w:pPr>
        <w:ind w:firstLine="709"/>
        <w:jc w:val="both"/>
      </w:pPr>
      <w:r w:rsidRPr="00B44AA9">
        <w:t>-на 202</w:t>
      </w:r>
      <w:r>
        <w:t>2</w:t>
      </w:r>
      <w:r w:rsidRPr="00B44AA9">
        <w:t xml:space="preserve"> год в сумме </w:t>
      </w:r>
      <w:r>
        <w:t>4 339,622</w:t>
      </w:r>
      <w:r w:rsidRPr="00B44AA9">
        <w:t xml:space="preserve"> тыс. рублей.</w:t>
      </w:r>
    </w:p>
    <w:p w:rsidR="00CD7798" w:rsidRPr="00B44AA9" w:rsidRDefault="00CD7798" w:rsidP="00CD7798">
      <w:pPr>
        <w:ind w:firstLine="709"/>
        <w:jc w:val="both"/>
      </w:pPr>
      <w:r>
        <w:t>8</w:t>
      </w:r>
      <w:r w:rsidRPr="00B44AA9">
        <w:t xml:space="preserve">. </w:t>
      </w:r>
      <w:r w:rsidRPr="007C4DA9">
        <w:t>Учесть в бюджете поселения расходы на осуществление переданных муниципальному району полномочий поселения:</w:t>
      </w:r>
    </w:p>
    <w:p w:rsidR="00CD7798" w:rsidRPr="00B44AA9" w:rsidRDefault="00CD7798" w:rsidP="00CD7798">
      <w:pPr>
        <w:ind w:firstLine="709"/>
        <w:jc w:val="both"/>
      </w:pPr>
      <w:r>
        <w:t>8</w:t>
      </w:r>
      <w:r w:rsidRPr="00B44AA9">
        <w:t xml:space="preserve">.1. По составлению проекта бюджета поселения, организации исполнения бюджета поселения, осуществлению </w:t>
      </w:r>
      <w:proofErr w:type="gramStart"/>
      <w:r w:rsidRPr="00B44AA9">
        <w:t>контроля за</w:t>
      </w:r>
      <w:proofErr w:type="gramEnd"/>
      <w:r w:rsidRPr="00B44AA9">
        <w:t xml:space="preserve"> его исполнением, составлению отчета об исполнении бюджета поселения:</w:t>
      </w:r>
    </w:p>
    <w:p w:rsidR="00CD7798" w:rsidRDefault="00CD7798" w:rsidP="00CD7798">
      <w:pPr>
        <w:ind w:firstLine="709"/>
        <w:jc w:val="both"/>
      </w:pPr>
      <w:r w:rsidRPr="00B44AA9">
        <w:t>- на 20</w:t>
      </w:r>
      <w:r>
        <w:t>20</w:t>
      </w:r>
      <w:r w:rsidRPr="00B44AA9">
        <w:t xml:space="preserve"> год в сумме </w:t>
      </w:r>
      <w:r>
        <w:t>376</w:t>
      </w:r>
      <w:r w:rsidRPr="00B44AA9">
        <w:t>,000 тыс. рублей;</w:t>
      </w:r>
    </w:p>
    <w:p w:rsidR="00CD7798" w:rsidRPr="00B44AA9" w:rsidRDefault="00CD7798" w:rsidP="00CD7798">
      <w:pPr>
        <w:ind w:firstLine="709"/>
        <w:jc w:val="both"/>
      </w:pPr>
      <w:r>
        <w:t>- на 2021</w:t>
      </w:r>
      <w:r w:rsidRPr="00B44AA9">
        <w:t xml:space="preserve"> год в сумме </w:t>
      </w:r>
      <w:r>
        <w:t>376</w:t>
      </w:r>
      <w:r w:rsidRPr="00B44AA9">
        <w:t>,000 тыс. рублей;</w:t>
      </w:r>
    </w:p>
    <w:p w:rsidR="00CD7798" w:rsidRPr="00B44AA9" w:rsidRDefault="00CD7798" w:rsidP="00CD7798">
      <w:pPr>
        <w:ind w:firstLine="709"/>
        <w:jc w:val="both"/>
      </w:pPr>
      <w:r>
        <w:t>- на 2022</w:t>
      </w:r>
      <w:r w:rsidRPr="00B44AA9">
        <w:t xml:space="preserve"> год в сумме </w:t>
      </w:r>
      <w:r>
        <w:t>0</w:t>
      </w:r>
      <w:r w:rsidRPr="00B44AA9">
        <w:t>,000 тыс. р</w:t>
      </w:r>
      <w:r>
        <w:t>ублей.</w:t>
      </w:r>
    </w:p>
    <w:p w:rsidR="00CD7798" w:rsidRDefault="00CD7798" w:rsidP="00CD7798">
      <w:pPr>
        <w:ind w:firstLine="709"/>
        <w:jc w:val="both"/>
      </w:pPr>
      <w:r>
        <w:t>8</w:t>
      </w:r>
      <w:r w:rsidRPr="00B44AA9">
        <w:t>.2. По внешнему муниципальному финансовому контролю</w:t>
      </w:r>
      <w:r>
        <w:t>:</w:t>
      </w:r>
    </w:p>
    <w:p w:rsidR="00CD7798" w:rsidRDefault="00CD7798" w:rsidP="00CD7798">
      <w:pPr>
        <w:ind w:firstLine="709"/>
        <w:jc w:val="both"/>
      </w:pPr>
      <w:r w:rsidRPr="00B44AA9">
        <w:t>- на 20</w:t>
      </w:r>
      <w:r>
        <w:t>20</w:t>
      </w:r>
      <w:r w:rsidRPr="00B44AA9">
        <w:t xml:space="preserve"> год в сумме </w:t>
      </w:r>
      <w:r>
        <w:t>34,685</w:t>
      </w:r>
      <w:r w:rsidRPr="00B44AA9">
        <w:t xml:space="preserve"> тыс. рублей;</w:t>
      </w:r>
    </w:p>
    <w:p w:rsidR="00CD7798" w:rsidRDefault="00CD7798" w:rsidP="00CD7798">
      <w:pPr>
        <w:ind w:firstLine="709"/>
        <w:jc w:val="both"/>
      </w:pPr>
      <w:r>
        <w:t>- на 2021</w:t>
      </w:r>
      <w:r w:rsidRPr="00B44AA9">
        <w:t xml:space="preserve"> год в сумме </w:t>
      </w:r>
      <w:r>
        <w:t>0,000</w:t>
      </w:r>
      <w:r w:rsidRPr="00B44AA9">
        <w:t xml:space="preserve"> тыс. рублей;</w:t>
      </w:r>
    </w:p>
    <w:p w:rsidR="00CD7798" w:rsidRPr="00B44AA9" w:rsidRDefault="00CD7798" w:rsidP="00CD7798">
      <w:pPr>
        <w:ind w:firstLine="709"/>
        <w:jc w:val="both"/>
      </w:pPr>
      <w:r>
        <w:t>- на 2022</w:t>
      </w:r>
      <w:r w:rsidRPr="00B44AA9">
        <w:t xml:space="preserve"> год в сумме </w:t>
      </w:r>
      <w:r>
        <w:t>0,000</w:t>
      </w:r>
      <w:r w:rsidRPr="00B44AA9">
        <w:t xml:space="preserve"> тыс. р</w:t>
      </w:r>
      <w:r>
        <w:t>ублей.</w:t>
      </w:r>
    </w:p>
    <w:p w:rsidR="00CD7798" w:rsidRDefault="00CD7798" w:rsidP="00CD7798">
      <w:pPr>
        <w:ind w:firstLine="709"/>
        <w:jc w:val="both"/>
      </w:pPr>
      <w:r>
        <w:t>8</w:t>
      </w:r>
      <w:r w:rsidRPr="00B44AA9">
        <w:t>.3. По решению вопросов местного значения в сфере закупок товаров, работ, услуг для обеспечения муниципальных нужд</w:t>
      </w:r>
      <w:r>
        <w:t>:</w:t>
      </w:r>
    </w:p>
    <w:p w:rsidR="00CD7798" w:rsidRDefault="00CD7798" w:rsidP="00CD7798">
      <w:pPr>
        <w:ind w:firstLine="709"/>
        <w:jc w:val="both"/>
      </w:pPr>
      <w:r w:rsidRPr="00B44AA9">
        <w:t>- на 20</w:t>
      </w:r>
      <w:r>
        <w:t>20</w:t>
      </w:r>
      <w:r w:rsidRPr="00B44AA9">
        <w:t xml:space="preserve"> год в сумме </w:t>
      </w:r>
      <w:r>
        <w:t>51,579</w:t>
      </w:r>
      <w:r w:rsidRPr="00B44AA9">
        <w:t xml:space="preserve"> тыс. рублей;</w:t>
      </w:r>
    </w:p>
    <w:p w:rsidR="00CD7798" w:rsidRDefault="00CD7798" w:rsidP="00CD7798">
      <w:pPr>
        <w:ind w:firstLine="709"/>
        <w:jc w:val="both"/>
      </w:pPr>
      <w:r>
        <w:t>- на 2021</w:t>
      </w:r>
      <w:r w:rsidRPr="00B44AA9">
        <w:t xml:space="preserve"> год в сумме </w:t>
      </w:r>
      <w:r>
        <w:t>0,000</w:t>
      </w:r>
      <w:r w:rsidRPr="00B44AA9">
        <w:t xml:space="preserve"> тыс. рублей;</w:t>
      </w:r>
    </w:p>
    <w:p w:rsidR="00CD7798" w:rsidRPr="00B44AA9" w:rsidRDefault="00CD7798" w:rsidP="00CD7798">
      <w:pPr>
        <w:ind w:firstLine="709"/>
        <w:jc w:val="both"/>
      </w:pPr>
      <w:r>
        <w:t>- на 2022</w:t>
      </w:r>
      <w:r w:rsidRPr="00B44AA9">
        <w:t xml:space="preserve"> год в сумме </w:t>
      </w:r>
      <w:r>
        <w:t>0,000</w:t>
      </w:r>
      <w:r w:rsidRPr="00B44AA9">
        <w:t xml:space="preserve"> тыс. р</w:t>
      </w:r>
      <w:r>
        <w:t>ублей.</w:t>
      </w:r>
    </w:p>
    <w:p w:rsidR="00CD7798" w:rsidRPr="000E1E1B" w:rsidRDefault="00CD7798" w:rsidP="00CD7798">
      <w:pPr>
        <w:ind w:right="96" w:firstLine="708"/>
        <w:jc w:val="both"/>
      </w:pPr>
      <w:r>
        <w:t>9</w:t>
      </w:r>
      <w:r w:rsidRPr="000E1E1B">
        <w:t xml:space="preserve">. </w:t>
      </w:r>
      <w:proofErr w:type="gramStart"/>
      <w:r w:rsidRPr="000E1E1B">
        <w:t xml:space="preserve">Установить, что средства, поступающие в погашение дебиторской задолженности прошлых периодов, подлежат обязательному восстановлению в полном объёме в бюджет поселения. </w:t>
      </w:r>
      <w:proofErr w:type="gramEnd"/>
    </w:p>
    <w:p w:rsidR="00CD7798" w:rsidRPr="000E1E1B" w:rsidRDefault="00CD7798" w:rsidP="00CD7798">
      <w:pPr>
        <w:ind w:firstLine="709"/>
        <w:jc w:val="both"/>
      </w:pPr>
      <w:r>
        <w:t>10</w:t>
      </w:r>
      <w:r w:rsidRPr="000E1E1B">
        <w:t xml:space="preserve">. Установить, что </w:t>
      </w:r>
      <w:r w:rsidRPr="000E1E1B">
        <w:rPr>
          <w:spacing w:val="-6"/>
        </w:rPr>
        <w:t xml:space="preserve">администрация поселения </w:t>
      </w:r>
      <w:r w:rsidRPr="000E1E1B">
        <w:rPr>
          <w:spacing w:val="-1"/>
        </w:rPr>
        <w:t xml:space="preserve">в ходе </w:t>
      </w:r>
      <w:r w:rsidRPr="000E1E1B">
        <w:rPr>
          <w:spacing w:val="9"/>
        </w:rPr>
        <w:t xml:space="preserve">исполнения бюджета поселения вправе </w:t>
      </w:r>
      <w:r w:rsidRPr="000E1E1B">
        <w:t>вносить изменения в сводную бюджетную роспись без внесения изменений в настоящее решение: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t>- в случае использования остатков средств бюджета поселения по состоянию на 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и районного бюджетов целевого характера (включая бюджетные кредиты), безвозмездные поступления от юридических и физических лиц;</w:t>
      </w:r>
      <w:bookmarkStart w:id="1" w:name="P124"/>
      <w:bookmarkEnd w:id="1"/>
    </w:p>
    <w:p w:rsidR="00CD7798" w:rsidRPr="000E1E1B" w:rsidRDefault="00CD7798" w:rsidP="00CD7798">
      <w:pPr>
        <w:spacing w:line="238" w:lineRule="auto"/>
        <w:ind w:firstLine="709"/>
        <w:jc w:val="both"/>
      </w:pPr>
      <w:r w:rsidRPr="000E1E1B">
        <w:t>- в случае исполнения представлений (предписаний) органа (должностного лица), осуществляющего государственный (муниципальный) финансовый контроль;</w:t>
      </w:r>
    </w:p>
    <w:p w:rsidR="00CD7798" w:rsidRPr="000E1E1B" w:rsidRDefault="00CD7798" w:rsidP="00CD7798">
      <w:pPr>
        <w:spacing w:line="238" w:lineRule="auto"/>
        <w:ind w:firstLine="709"/>
        <w:jc w:val="both"/>
      </w:pPr>
      <w:r w:rsidRPr="000E1E1B">
        <w:t xml:space="preserve"> - в случае изменения расходных обязательств поселения и принятия нормативных правовых актов администрации поселения;</w:t>
      </w:r>
    </w:p>
    <w:p w:rsidR="00CD7798" w:rsidRPr="000E1E1B" w:rsidRDefault="00CD7798" w:rsidP="00CD7798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rFonts w:eastAsia="Calibri"/>
          <w:lang w:eastAsia="en-US"/>
        </w:rPr>
      </w:pPr>
      <w:proofErr w:type="gramStart"/>
      <w:r w:rsidRPr="000E1E1B">
        <w:t xml:space="preserve">- </w:t>
      </w:r>
      <w:r w:rsidRPr="000E1E1B">
        <w:rPr>
          <w:rFonts w:eastAsia="Calibri"/>
          <w:lang w:eastAsia="en-US"/>
        </w:rPr>
        <w:t>в случае увеличения бюджетных ассигнований главным распорядителям бюджетных средств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 по подразделу «Другие общегосударственные вопросы» раздела «Общегосударственные вопросы» классификации расходов бюджетов, предусмотренных на исполнение судебных актов судебных органов;</w:t>
      </w:r>
      <w:proofErr w:type="gramEnd"/>
    </w:p>
    <w:p w:rsidR="00CD7798" w:rsidRDefault="00CD7798" w:rsidP="00CD779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1E1B">
        <w:t xml:space="preserve">- </w:t>
      </w:r>
      <w:r w:rsidRPr="000E1E1B">
        <w:rPr>
          <w:rFonts w:eastAsia="Calibri"/>
          <w:lang w:eastAsia="en-US"/>
        </w:rPr>
        <w:t xml:space="preserve">в случае </w:t>
      </w:r>
      <w:r w:rsidRPr="000E1E1B">
        <w:rPr>
          <w:bCs/>
        </w:rPr>
        <w:t xml:space="preserve">изменения </w:t>
      </w:r>
      <w:r w:rsidRPr="000E1E1B">
        <w:t>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0E1E1B">
        <w:rPr>
          <w:rFonts w:eastAsia="Calibri"/>
          <w:lang w:eastAsia="en-US"/>
        </w:rPr>
        <w:t>;</w:t>
      </w:r>
    </w:p>
    <w:p w:rsidR="00CD7798" w:rsidRPr="000E1E1B" w:rsidRDefault="00CD7798" w:rsidP="00CD7798">
      <w:pPr>
        <w:autoSpaceDE w:val="0"/>
        <w:autoSpaceDN w:val="0"/>
        <w:adjustRightInd w:val="0"/>
        <w:spacing w:line="238" w:lineRule="auto"/>
        <w:ind w:firstLine="709"/>
        <w:jc w:val="both"/>
        <w:outlineLvl w:val="1"/>
        <w:rPr>
          <w:rFonts w:eastAsia="Calibri"/>
          <w:lang w:eastAsia="en-US"/>
        </w:rPr>
      </w:pPr>
      <w:proofErr w:type="gramStart"/>
      <w:r w:rsidRPr="000E1E1B">
        <w:lastRenderedPageBreak/>
        <w:t xml:space="preserve">- </w:t>
      </w:r>
      <w:r w:rsidRPr="000E1E1B">
        <w:rPr>
          <w:rFonts w:eastAsia="Calibri"/>
          <w:lang w:eastAsia="en-US"/>
        </w:rPr>
        <w:t>в случае изменения и (или) перераспределения объемов межбюджетных трансфертов, полученных из краевого и районного бюджетов, и иных безвозмездных поступлений;</w:t>
      </w:r>
      <w:proofErr w:type="gramEnd"/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proofErr w:type="gramStart"/>
      <w:r w:rsidRPr="000E1E1B">
        <w:rPr>
          <w:rFonts w:eastAsia="Calibri"/>
          <w:lang w:eastAsia="en-US"/>
        </w:rPr>
        <w:t xml:space="preserve">- </w:t>
      </w:r>
      <w:r w:rsidRPr="000E1E1B">
        <w:t>на сумму экономии по использованию в текущем финансовом году и плановом периоде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соответствующем финансовом году на оказание муниципальных услуг, при условии, что увеличение бюджетных ассигнований по группе (группе и подгруппе) видов расходов классификации расходов бюджетов не превышает 10 процентов;</w:t>
      </w:r>
      <w:bookmarkStart w:id="2" w:name="P119"/>
      <w:bookmarkEnd w:id="2"/>
      <w:proofErr w:type="gramEnd"/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t>- в случае перераспределения бюджетных ассигнований между муниципальными учреждениями поселения в пределах средств, предусмотренных главным распорядителям средств бюджета поселения, на основании решения администрации поселения о ликвидации, реорганизации муниципальных учреждений поселения, передаче муниципального имущества;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t xml:space="preserve">- в случае перераспределения бюджетных ассигнований между видами источников финансирования дефицита бюджета поселения в ходе исполнения бюджета поселения в пределах общего объема бюджетных ассигнований по источникам финансирования дефицита бюджета поселения, предусмотренных на </w:t>
      </w:r>
      <w:proofErr w:type="gramStart"/>
      <w:r w:rsidRPr="000E1E1B">
        <w:t>соответствующий</w:t>
      </w:r>
      <w:proofErr w:type="gramEnd"/>
      <w:r w:rsidRPr="000E1E1B">
        <w:t xml:space="preserve"> финансовый год;</w:t>
      </w:r>
    </w:p>
    <w:p w:rsidR="00CD7798" w:rsidRPr="000E1E1B" w:rsidRDefault="00CD7798" w:rsidP="00CD7798">
      <w:pPr>
        <w:autoSpaceDE w:val="0"/>
        <w:autoSpaceDN w:val="0"/>
        <w:adjustRightInd w:val="0"/>
        <w:ind w:firstLine="540"/>
        <w:jc w:val="both"/>
      </w:pPr>
      <w:proofErr w:type="gramStart"/>
      <w:r w:rsidRPr="000E1E1B">
        <w:t xml:space="preserve">- </w:t>
      </w:r>
      <w:r w:rsidRPr="000E1E1B">
        <w:rPr>
          <w:rFonts w:eastAsia="Calibri"/>
        </w:rPr>
        <w:t>в случае у</w:t>
      </w:r>
      <w:r w:rsidRPr="000E1E1B">
        <w:t>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за исключением  увеличения бюджетных ассигнований на оплату труда;</w:t>
      </w:r>
      <w:proofErr w:type="gramEnd"/>
    </w:p>
    <w:p w:rsidR="00CD7798" w:rsidRPr="000E1E1B" w:rsidRDefault="00CD7798" w:rsidP="00CD779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E1E1B">
        <w:t>- в случае перераспределения ответственным исполнителем по реализации муниципальных программ бюджетных ассигнований между муниципальными программами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за исключением  увеличения бюджетных ассигнований на оплату труда;</w:t>
      </w:r>
      <w:proofErr w:type="gramEnd"/>
    </w:p>
    <w:p w:rsidR="00CD7798" w:rsidRPr="000E1E1B" w:rsidRDefault="00CD7798" w:rsidP="00CD7798">
      <w:pPr>
        <w:widowControl w:val="0"/>
        <w:autoSpaceDE w:val="0"/>
        <w:autoSpaceDN w:val="0"/>
        <w:adjustRightInd w:val="0"/>
        <w:ind w:firstLine="709"/>
        <w:jc w:val="both"/>
      </w:pPr>
      <w:r w:rsidRPr="000E1E1B">
        <w:t xml:space="preserve">- </w:t>
      </w:r>
      <w:r w:rsidRPr="000E1E1B">
        <w:rPr>
          <w:rFonts w:eastAsia="Calibri"/>
          <w:lang w:eastAsia="en-US"/>
        </w:rPr>
        <w:t xml:space="preserve">на сумму экономии бюджетных ассигнований в результате проведения </w:t>
      </w:r>
      <w:r w:rsidRPr="000E1E1B">
        <w:t>закупок товаров, работ, услуг для обеспечения муниципальных нужд поселения;</w:t>
      </w:r>
    </w:p>
    <w:p w:rsidR="00CD7798" w:rsidRPr="000E1E1B" w:rsidRDefault="00CD7798" w:rsidP="00CD7798">
      <w:pPr>
        <w:ind w:firstLine="708"/>
        <w:jc w:val="both"/>
        <w:rPr>
          <w:rFonts w:eastAsia="Calibri"/>
          <w:lang w:eastAsia="en-US"/>
        </w:rPr>
      </w:pPr>
      <w:r w:rsidRPr="000E1E1B">
        <w:t xml:space="preserve">- </w:t>
      </w:r>
      <w:r w:rsidRPr="000E1E1B">
        <w:rPr>
          <w:rFonts w:eastAsia="Calibri"/>
          <w:lang w:eastAsia="en-US"/>
        </w:rPr>
        <w:t>в случае изменения кода целевой статьи бюджетной классификации по бюджетным ассигнованиям за счет средств бюджета поселения в связи с поступлением субсидий из краевого бюджета в целях софинансирования соответствующих расходных обязательств;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rPr>
          <w:rFonts w:eastAsia="Calibri"/>
          <w:lang w:eastAsia="en-US"/>
        </w:rPr>
        <w:t xml:space="preserve">- </w:t>
      </w:r>
      <w:r w:rsidRPr="000E1E1B">
        <w:t>на сумму выплат, сокращающих долговые обязательства поселения за счет экономии бюджетных ассигнований по разделам, подразделам, целевым статьям (муниципальным программам поселения и непрограммным направлениям деятельности) и группам (группам и подгруппам) видов расходов классификации расходов бюджетов;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t>- на сумму средств, подлежащих возврату в краевой бюджет при невыполнении обязательств, предусмотренных соглашением о предоставлении субсидии из краевого бюджета;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rPr>
          <w:rFonts w:eastAsia="Calibri"/>
          <w:lang w:eastAsia="en-US"/>
        </w:rPr>
        <w:lastRenderedPageBreak/>
        <w:t xml:space="preserve">- </w:t>
      </w:r>
      <w:r w:rsidRPr="000E1E1B">
        <w:t>в случае перераспределения бюджетных ассигнований для исполнения условий предоставления субсидий бюджету поселения из краевого бюджета, установленных в соответствии с правилами предоставления и распределения субсидий из краевого бюджета бюджетам муниципальных образований Хабаровского края соглашениями с краевыми органами исполнительной власти о предоставлении указанных субсидий;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</w:pPr>
      <w:r w:rsidRPr="000E1E1B">
        <w:t>- в случае создания или переименования главного распорядителя средств бюджета поселения;</w:t>
      </w:r>
    </w:p>
    <w:p w:rsidR="00CD7798" w:rsidRDefault="00CD7798" w:rsidP="00CD779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E1E1B">
        <w:rPr>
          <w:rFonts w:eastAsia="Calibri"/>
          <w:lang w:eastAsia="en-US"/>
        </w:rPr>
        <w:t xml:space="preserve">- </w:t>
      </w:r>
      <w:r w:rsidRPr="000E1E1B">
        <w:t>в случае увеличения бюджетных ассигнований текущего финансового года на предоставление субсидий юридическим лицам</w:t>
      </w:r>
      <w:r w:rsidRPr="000E1E1B">
        <w:rPr>
          <w:rFonts w:eastAsia="Calibri"/>
        </w:rPr>
        <w:t>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объёме, не превышающем остатка не использованных на начало текущего финансового года бюджетных ассигнований, на предоставление указанных субсидий, в случае принятия главным распорядителем</w:t>
      </w:r>
      <w:proofErr w:type="gramEnd"/>
      <w:r w:rsidRPr="000E1E1B">
        <w:rPr>
          <w:rFonts w:eastAsia="Calibri"/>
        </w:rPr>
        <w:t xml:space="preserve"> </w:t>
      </w:r>
      <w:proofErr w:type="gramStart"/>
      <w:r w:rsidRPr="000E1E1B">
        <w:rPr>
          <w:rFonts w:eastAsia="Calibri"/>
        </w:rPr>
        <w:t>бюджетных средств решения о наличии потребности в соответс</w:t>
      </w:r>
      <w:r>
        <w:rPr>
          <w:rFonts w:eastAsia="Calibri"/>
        </w:rPr>
        <w:t>твующих бюджетных ассигнованиях;</w:t>
      </w:r>
      <w:proofErr w:type="gramEnd"/>
    </w:p>
    <w:p w:rsidR="00CD7798" w:rsidRPr="007F75AC" w:rsidRDefault="00CD7798" w:rsidP="00CD779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021068">
        <w:rPr>
          <w:color w:val="000000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:rsidR="00CD7798" w:rsidRPr="000E1E1B" w:rsidRDefault="00CD7798" w:rsidP="00CD7798">
      <w:pPr>
        <w:tabs>
          <w:tab w:val="left" w:pos="-142"/>
          <w:tab w:val="left" w:pos="4589"/>
        </w:tabs>
        <w:ind w:firstLine="709"/>
        <w:jc w:val="both"/>
      </w:pPr>
      <w:r>
        <w:t>11</w:t>
      </w:r>
      <w:r w:rsidRPr="000E1E1B">
        <w:t xml:space="preserve">. </w:t>
      </w:r>
      <w:r w:rsidRPr="000E1E1B">
        <w:rPr>
          <w:spacing w:val="-4"/>
        </w:rPr>
        <w:t xml:space="preserve">Установить, что </w:t>
      </w:r>
      <w:r w:rsidRPr="000E1E1B">
        <w:t>безвозмездные поступления от физических и юридических лиц, в том числе добровольные пожертвования, поступившие в бюджет поселения, используются на цели, указанные при их перечислении.</w:t>
      </w:r>
    </w:p>
    <w:p w:rsidR="00CD7798" w:rsidRPr="000E1E1B" w:rsidRDefault="00CD7798" w:rsidP="00CD7798">
      <w:pPr>
        <w:ind w:firstLine="709"/>
        <w:jc w:val="both"/>
      </w:pPr>
      <w:r>
        <w:t>12</w:t>
      </w:r>
      <w:r w:rsidRPr="000E1E1B">
        <w:t xml:space="preserve">. </w:t>
      </w:r>
      <w:proofErr w:type="gramStart"/>
      <w:r w:rsidRPr="000E1E1B">
        <w:t>Установить, что заключение и оплата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в соответствии с ведомственной, функциональной и экономической структурами расходов бюджета поселения и с учётом ранее принятых и неисполненных обязательств.</w:t>
      </w:r>
      <w:proofErr w:type="gramEnd"/>
    </w:p>
    <w:p w:rsidR="00CD7798" w:rsidRPr="000E1E1B" w:rsidRDefault="00CD7798" w:rsidP="00CD7798">
      <w:pPr>
        <w:ind w:firstLine="709"/>
        <w:jc w:val="both"/>
      </w:pPr>
      <w:r w:rsidRPr="000E1E1B">
        <w:t>Договор, заключенный бюджетополучателем в части средств, получаемых им из бюджета поселения, с нарушением требований настоящей статьи, либо его часть, устанавливающая повышенные обязательства бюджета поселения, могут быть признаны судом недействительными по иску администрации поселения.</w:t>
      </w:r>
    </w:p>
    <w:p w:rsidR="00CD7798" w:rsidRPr="000E1E1B" w:rsidRDefault="00CD7798" w:rsidP="00CD7798">
      <w:pPr>
        <w:ind w:right="19" w:firstLine="709"/>
        <w:jc w:val="both"/>
      </w:pPr>
      <w:r>
        <w:t>13</w:t>
      </w:r>
      <w:r w:rsidRPr="000E1E1B">
        <w:t xml:space="preserve">. Установить, что исполнение обязательств, принятых в пределах установленных лимитов бюджетных обязательств, но не оплаченных по состоянию на 1 января очередного финансового года, осуществляется в пределах сумм, утверждённых настоящим решением в соответствии с ведомственной классификацией расходов бюджета поселения.  </w:t>
      </w:r>
    </w:p>
    <w:p w:rsidR="00CD7798" w:rsidRPr="000E1E1B" w:rsidRDefault="00CD7798" w:rsidP="00CD7798">
      <w:pPr>
        <w:pStyle w:val="a3"/>
        <w:spacing w:after="0"/>
        <w:jc w:val="both"/>
        <w:rPr>
          <w:rFonts w:eastAsia="Calibri"/>
          <w:lang w:eastAsia="en-US"/>
        </w:rPr>
      </w:pPr>
      <w:r>
        <w:tab/>
        <w:t>14</w:t>
      </w:r>
      <w:r w:rsidRPr="000E1E1B">
        <w:t>. Установить, что о</w:t>
      </w:r>
      <w:r w:rsidRPr="000E1E1B">
        <w:rPr>
          <w:rFonts w:eastAsia="Calibri"/>
          <w:lang w:eastAsia="en-US"/>
        </w:rPr>
        <w:t>статки средств бюджета поселения текущего финансового года: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0E1E1B">
        <w:rPr>
          <w:rFonts w:eastAsia="Calibri"/>
          <w:lang w:eastAsia="en-US"/>
        </w:rPr>
        <w:t>в объеме не более одной двенадцатой общего объема расходов бюджета поселения текущего финансового года направляются на покрытие временных кассовых разрывов, возникающих в ходе исполнения бюджета поселения в текущем финансовом году;</w:t>
      </w:r>
    </w:p>
    <w:p w:rsidR="00CD7798" w:rsidRPr="000E1E1B" w:rsidRDefault="00CD7798" w:rsidP="00CD779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proofErr w:type="gramStart"/>
      <w:r w:rsidRPr="000E1E1B">
        <w:rPr>
          <w:rFonts w:eastAsia="Calibri"/>
          <w:lang w:eastAsia="en-US"/>
        </w:rPr>
        <w:t xml:space="preserve"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</w:t>
      </w:r>
      <w:r w:rsidRPr="000E1E1B">
        <w:rPr>
          <w:rFonts w:eastAsia="Calibri"/>
          <w:lang w:eastAsia="en-US"/>
        </w:rPr>
        <w:lastRenderedPageBreak/>
        <w:t xml:space="preserve">условиями этих муниципальных контрактов оплате в отчетном финансовом году, в случае принятия главным распорядителем бюджетных средств решения о наличии потребности в соответствующих бюджетных ассигнованиях, направляются на увеличение бюджетных ассигнований на указанные цели. </w:t>
      </w:r>
      <w:proofErr w:type="gramEnd"/>
    </w:p>
    <w:p w:rsidR="00CD7798" w:rsidRPr="000E1E1B" w:rsidRDefault="00CD7798" w:rsidP="00CD779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>
        <w:t>15</w:t>
      </w:r>
      <w:r w:rsidRPr="000E1E1B">
        <w:t xml:space="preserve">. </w:t>
      </w:r>
      <w:r w:rsidRPr="000E1E1B">
        <w:rPr>
          <w:rFonts w:eastAsia="Calibri"/>
          <w:lang w:eastAsia="en-US"/>
        </w:rPr>
        <w:t>Установить, что получение бюджетных кредитов из других бюджетов бюджетной системы Российской Федерации в 20</w:t>
      </w:r>
      <w:r>
        <w:rPr>
          <w:rFonts w:eastAsia="Calibri"/>
          <w:lang w:eastAsia="en-US"/>
        </w:rPr>
        <w:t>20</w:t>
      </w:r>
      <w:r w:rsidRPr="000E1E1B">
        <w:rPr>
          <w:rFonts w:eastAsia="Calibri"/>
          <w:lang w:eastAsia="en-US"/>
        </w:rPr>
        <w:t xml:space="preserve"> году  и плановом периоде 202</w:t>
      </w:r>
      <w:r>
        <w:rPr>
          <w:rFonts w:eastAsia="Calibri"/>
          <w:lang w:eastAsia="en-US"/>
        </w:rPr>
        <w:t>1</w:t>
      </w:r>
      <w:r w:rsidRPr="000E1E1B">
        <w:rPr>
          <w:rFonts w:eastAsia="Calibri"/>
          <w:lang w:eastAsia="en-US"/>
        </w:rPr>
        <w:t xml:space="preserve"> и 202</w:t>
      </w:r>
      <w:r>
        <w:rPr>
          <w:rFonts w:eastAsia="Calibri"/>
          <w:lang w:eastAsia="en-US"/>
        </w:rPr>
        <w:t>2</w:t>
      </w:r>
      <w:r w:rsidRPr="000E1E1B">
        <w:rPr>
          <w:rFonts w:eastAsia="Calibri"/>
          <w:lang w:eastAsia="en-US"/>
        </w:rPr>
        <w:t xml:space="preserve"> годов не предусматривается.</w:t>
      </w:r>
    </w:p>
    <w:p w:rsidR="00CD7798" w:rsidRDefault="00CD7798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Pr="000E1E1B">
        <w:rPr>
          <w:rFonts w:eastAsia="Calibri"/>
          <w:lang w:eastAsia="en-US"/>
        </w:rPr>
        <w:t>. Установить, что предоставление юридическим лицам, не являющихся государственными  или муниципальными  учреждениями и государственными  или  муниципальными унитарными предприятиями бюджетных инвестиций, за исключением бюджетных инвестиций в объекты капитального  строительства,  из бюджета поселения в 20</w:t>
      </w:r>
      <w:r>
        <w:rPr>
          <w:rFonts w:eastAsia="Calibri"/>
          <w:lang w:eastAsia="en-US"/>
        </w:rPr>
        <w:t>20</w:t>
      </w:r>
      <w:r w:rsidRPr="000E1E1B">
        <w:rPr>
          <w:rFonts w:eastAsia="Calibri"/>
          <w:lang w:eastAsia="en-US"/>
        </w:rPr>
        <w:t xml:space="preserve"> году и плановом периоде 202</w:t>
      </w:r>
      <w:r>
        <w:rPr>
          <w:rFonts w:eastAsia="Calibri"/>
          <w:lang w:eastAsia="en-US"/>
        </w:rPr>
        <w:t>1</w:t>
      </w:r>
      <w:r w:rsidRPr="000E1E1B">
        <w:rPr>
          <w:rFonts w:eastAsia="Calibri"/>
          <w:lang w:eastAsia="en-US"/>
        </w:rPr>
        <w:t xml:space="preserve"> и 202</w:t>
      </w:r>
      <w:r>
        <w:rPr>
          <w:rFonts w:eastAsia="Calibri"/>
          <w:lang w:eastAsia="en-US"/>
        </w:rPr>
        <w:t>2</w:t>
      </w:r>
      <w:r w:rsidRPr="000E1E1B">
        <w:rPr>
          <w:rFonts w:eastAsia="Calibri"/>
          <w:lang w:eastAsia="en-US"/>
        </w:rPr>
        <w:t xml:space="preserve"> годов не предусматривается.</w:t>
      </w:r>
    </w:p>
    <w:p w:rsidR="00CD7798" w:rsidRDefault="00CD7798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17. Установить, что </w:t>
      </w:r>
      <w:proofErr w:type="gramStart"/>
      <w:r>
        <w:rPr>
          <w:rFonts w:eastAsia="Calibri"/>
          <w:lang w:eastAsia="en-US"/>
        </w:rPr>
        <w:t xml:space="preserve">бюджетные ассигнования, направляемые </w:t>
      </w:r>
      <w:r w:rsidRPr="00B52D6D">
        <w:rPr>
          <w:rFonts w:eastAsia="Calibri"/>
          <w:lang w:eastAsia="en-US"/>
        </w:rPr>
        <w:t>на исполнение публичных нормативных обязательств в 20</w:t>
      </w:r>
      <w:r>
        <w:rPr>
          <w:rFonts w:eastAsia="Calibri"/>
          <w:lang w:eastAsia="en-US"/>
        </w:rPr>
        <w:t>20</w:t>
      </w:r>
      <w:r w:rsidRPr="00B52D6D">
        <w:rPr>
          <w:rFonts w:eastAsia="Calibri"/>
          <w:lang w:eastAsia="en-US"/>
        </w:rPr>
        <w:t xml:space="preserve"> году и планов</w:t>
      </w:r>
      <w:r>
        <w:rPr>
          <w:rFonts w:eastAsia="Calibri"/>
          <w:lang w:eastAsia="en-US"/>
        </w:rPr>
        <w:t>ом</w:t>
      </w:r>
      <w:r w:rsidRPr="00B52D6D">
        <w:rPr>
          <w:rFonts w:eastAsia="Calibri"/>
          <w:lang w:eastAsia="en-US"/>
        </w:rPr>
        <w:t xml:space="preserve"> период</w:t>
      </w:r>
      <w:r>
        <w:rPr>
          <w:rFonts w:eastAsia="Calibri"/>
          <w:lang w:eastAsia="en-US"/>
        </w:rPr>
        <w:t xml:space="preserve">е </w:t>
      </w:r>
      <w:r w:rsidRPr="00B52D6D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21</w:t>
      </w:r>
      <w:r w:rsidRPr="00B52D6D">
        <w:rPr>
          <w:rFonts w:eastAsia="Calibri"/>
          <w:lang w:eastAsia="en-US"/>
        </w:rPr>
        <w:t xml:space="preserve"> и 202</w:t>
      </w:r>
      <w:r>
        <w:rPr>
          <w:rFonts w:eastAsia="Calibri"/>
          <w:lang w:eastAsia="en-US"/>
        </w:rPr>
        <w:t>2</w:t>
      </w:r>
      <w:r w:rsidRPr="00B52D6D">
        <w:rPr>
          <w:rFonts w:eastAsia="Calibri"/>
          <w:lang w:eastAsia="en-US"/>
        </w:rPr>
        <w:t xml:space="preserve"> годов не предусматрива</w:t>
      </w:r>
      <w:r>
        <w:rPr>
          <w:rFonts w:eastAsia="Calibri"/>
          <w:lang w:eastAsia="en-US"/>
        </w:rPr>
        <w:t>ются</w:t>
      </w:r>
      <w:proofErr w:type="gramEnd"/>
      <w:r>
        <w:rPr>
          <w:rFonts w:eastAsia="Calibri"/>
          <w:lang w:eastAsia="en-US"/>
        </w:rPr>
        <w:t>.</w:t>
      </w:r>
    </w:p>
    <w:p w:rsidR="00CD7798" w:rsidRDefault="00CD7798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>18</w:t>
      </w:r>
      <w:r w:rsidRPr="000E1E1B">
        <w:t xml:space="preserve">. </w:t>
      </w:r>
      <w:r>
        <w:t>Опубликовать настоящее решение в «Сборнике нормативно-правовых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CD7798" w:rsidRDefault="00CD7798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19. Настоящее решение вступает в силу после его официального опубликования (обнародования). </w:t>
      </w:r>
    </w:p>
    <w:p w:rsidR="006E5C2C" w:rsidRDefault="006E5C2C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</w:p>
    <w:p w:rsidR="006E5C2C" w:rsidRDefault="006E5C2C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</w:p>
    <w:p w:rsidR="006E5C2C" w:rsidRDefault="006E5C2C" w:rsidP="006E5C2C">
      <w:pPr>
        <w:pStyle w:val="a5"/>
        <w:widowControl w:val="0"/>
        <w:autoSpaceDE w:val="0"/>
        <w:autoSpaceDN w:val="0"/>
        <w:adjustRightInd w:val="0"/>
        <w:spacing w:line="240" w:lineRule="exact"/>
        <w:ind w:left="0"/>
        <w:jc w:val="both"/>
      </w:pPr>
      <w:r>
        <w:t>Председатель Совета депутатов</w:t>
      </w:r>
    </w:p>
    <w:p w:rsidR="006E5C2C" w:rsidRDefault="006E5C2C" w:rsidP="006E5C2C">
      <w:pPr>
        <w:pStyle w:val="a5"/>
        <w:widowControl w:val="0"/>
        <w:tabs>
          <w:tab w:val="left" w:pos="7140"/>
        </w:tabs>
        <w:autoSpaceDE w:val="0"/>
        <w:autoSpaceDN w:val="0"/>
        <w:adjustRightInd w:val="0"/>
        <w:spacing w:line="240" w:lineRule="exact"/>
        <w:ind w:left="0"/>
        <w:jc w:val="both"/>
      </w:pPr>
      <w:r>
        <w:t>Иннокентьевского сельского поселения</w:t>
      </w:r>
      <w:r>
        <w:tab/>
        <w:t>Л.П. Тубина</w:t>
      </w:r>
    </w:p>
    <w:p w:rsidR="00CD7798" w:rsidRPr="000E1E1B" w:rsidRDefault="00CD7798" w:rsidP="00CD7798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</w:p>
    <w:p w:rsidR="00CD7798" w:rsidRPr="000E1E1B" w:rsidRDefault="00CD7798" w:rsidP="00CD7798">
      <w:pPr>
        <w:pStyle w:val="3"/>
        <w:spacing w:after="0"/>
        <w:ind w:firstLine="709"/>
        <w:jc w:val="both"/>
        <w:rPr>
          <w:sz w:val="26"/>
          <w:szCs w:val="26"/>
          <w:highlight w:val="green"/>
        </w:rPr>
      </w:pPr>
    </w:p>
    <w:p w:rsidR="00CD7798" w:rsidRPr="00427E47" w:rsidRDefault="00CD7798" w:rsidP="00CD7798">
      <w:pPr>
        <w:spacing w:line="240" w:lineRule="exact"/>
        <w:jc w:val="both"/>
        <w:rPr>
          <w:spacing w:val="9"/>
        </w:rPr>
      </w:pPr>
      <w:r w:rsidRPr="00427E47">
        <w:rPr>
          <w:spacing w:val="9"/>
        </w:rPr>
        <w:t>Глава  Иннокентьевского</w:t>
      </w:r>
    </w:p>
    <w:p w:rsidR="00CD7798" w:rsidRPr="00AB06DB" w:rsidRDefault="00CD7798" w:rsidP="00CD7798">
      <w:pPr>
        <w:spacing w:line="240" w:lineRule="exact"/>
        <w:jc w:val="both"/>
        <w:rPr>
          <w:spacing w:val="9"/>
        </w:rPr>
      </w:pPr>
      <w:r w:rsidRPr="00427E47">
        <w:rPr>
          <w:spacing w:val="9"/>
        </w:rPr>
        <w:t>сельского поселения</w:t>
      </w:r>
      <w:r w:rsidRPr="003F359F">
        <w:rPr>
          <w:spacing w:val="9"/>
        </w:rPr>
        <w:t xml:space="preserve">                    </w:t>
      </w:r>
      <w:r>
        <w:rPr>
          <w:spacing w:val="9"/>
        </w:rPr>
        <w:t xml:space="preserve">                                         С.Н. Гофмайстер</w:t>
      </w:r>
      <w:r w:rsidRPr="003F359F">
        <w:rPr>
          <w:spacing w:val="9"/>
        </w:rPr>
        <w:t xml:space="preserve">                 </w:t>
      </w:r>
    </w:p>
    <w:p w:rsidR="009B4CFC" w:rsidRDefault="009B4CFC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p w:rsidR="00CD7798" w:rsidRDefault="00CD7798" w:rsidP="00CD7798">
      <w:pPr>
        <w:jc w:val="both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5776"/>
      </w:tblGrid>
      <w:tr w:rsidR="000D2D1E" w:rsidRPr="000D2D1E" w:rsidTr="000A4E1C">
        <w:trPr>
          <w:trHeight w:val="212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4E1C" w:rsidRPr="000D2D1E" w:rsidRDefault="000D2D1E" w:rsidP="000A4E1C">
            <w:pPr>
              <w:ind w:left="4962"/>
              <w:jc w:val="both"/>
            </w:pPr>
            <w:r w:rsidRPr="000D2D1E">
              <w:lastRenderedPageBreak/>
              <w:t xml:space="preserve">                                                                                                               </w:t>
            </w:r>
            <w:r>
              <w:t xml:space="preserve">                              </w:t>
            </w:r>
          </w:p>
          <w:p w:rsidR="000A4E1C" w:rsidRDefault="000A4E1C" w:rsidP="000A4E1C">
            <w:pPr>
              <w:tabs>
                <w:tab w:val="left" w:pos="5387"/>
              </w:tabs>
              <w:ind w:left="5387"/>
            </w:pPr>
            <w:r>
              <w:t>Приложение 1</w:t>
            </w:r>
          </w:p>
          <w:p w:rsidR="000A4E1C" w:rsidRDefault="000A4E1C" w:rsidP="000A4E1C">
            <w:pPr>
              <w:tabs>
                <w:tab w:val="left" w:pos="5387"/>
              </w:tabs>
              <w:spacing w:line="240" w:lineRule="exact"/>
              <w:ind w:left="5387"/>
            </w:pPr>
            <w:r>
              <w:t xml:space="preserve">к решению Совета депутатов                                 Иннокентьевского сельского </w:t>
            </w:r>
          </w:p>
          <w:p w:rsidR="000A4E1C" w:rsidRDefault="000A4E1C" w:rsidP="000A4E1C">
            <w:pPr>
              <w:tabs>
                <w:tab w:val="left" w:pos="5387"/>
              </w:tabs>
              <w:spacing w:line="240" w:lineRule="exact"/>
              <w:ind w:left="5387"/>
            </w:pPr>
            <w:r>
              <w:t xml:space="preserve">поселения   </w:t>
            </w:r>
          </w:p>
          <w:p w:rsidR="000D2D1E" w:rsidRPr="000D2D1E" w:rsidRDefault="000A4E1C" w:rsidP="000A4E1C">
            <w:pPr>
              <w:jc w:val="both"/>
            </w:pPr>
            <w:r>
              <w:t xml:space="preserve">                                                                                   от 20.12.2019    № 28-58</w:t>
            </w:r>
          </w:p>
        </w:tc>
      </w:tr>
      <w:tr w:rsidR="000D2D1E" w:rsidRPr="000D2D1E" w:rsidTr="000A4E1C">
        <w:trPr>
          <w:trHeight w:val="33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D2D1E" w:rsidRDefault="000D2D1E" w:rsidP="000A4E1C">
            <w:pPr>
              <w:jc w:val="center"/>
            </w:pPr>
            <w:r w:rsidRPr="000D2D1E">
              <w:t>Перечень главных администраторов доходов бюджета, закрепляемые за ними виды (подвиды) доходов бюджета</w:t>
            </w:r>
          </w:p>
          <w:p w:rsidR="000A4E1C" w:rsidRPr="000D2D1E" w:rsidRDefault="000A4E1C" w:rsidP="000A4E1C">
            <w:pPr>
              <w:jc w:val="center"/>
            </w:pPr>
          </w:p>
        </w:tc>
      </w:tr>
      <w:tr w:rsidR="000A4E1C" w:rsidRPr="000D2D1E" w:rsidTr="000A4E1C">
        <w:trPr>
          <w:trHeight w:val="655"/>
        </w:trPr>
        <w:tc>
          <w:tcPr>
            <w:tcW w:w="1101" w:type="dxa"/>
            <w:hideMark/>
          </w:tcPr>
          <w:p w:rsidR="000D2D1E" w:rsidRPr="000A4E1C" w:rsidRDefault="000A4E1C" w:rsidP="000A4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</w:t>
            </w:r>
            <w:r w:rsidR="000D2D1E" w:rsidRPr="000A4E1C">
              <w:rPr>
                <w:sz w:val="24"/>
                <w:szCs w:val="24"/>
              </w:rPr>
              <w:t>стратора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center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Код доходов бюджета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center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Наименование администратора доходов</w:t>
            </w:r>
          </w:p>
        </w:tc>
      </w:tr>
      <w:tr w:rsidR="000A4E1C" w:rsidRPr="000D2D1E" w:rsidTr="000A4E1C">
        <w:trPr>
          <w:trHeight w:val="7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center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center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center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3</w:t>
            </w:r>
          </w:p>
        </w:tc>
      </w:tr>
      <w:tr w:rsidR="000A4E1C" w:rsidRPr="000D2D1E" w:rsidTr="000A4E1C">
        <w:trPr>
          <w:trHeight w:val="9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8469" w:type="dxa"/>
            <w:gridSpan w:val="2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</w:tr>
      <w:tr w:rsidR="000A4E1C" w:rsidRPr="000D2D1E" w:rsidTr="000A4E1C">
        <w:trPr>
          <w:trHeight w:val="99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1 08 04020 01 0000 110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A4E1C" w:rsidRPr="000D2D1E" w:rsidTr="000A4E1C">
        <w:trPr>
          <w:trHeight w:val="66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1 11 05075 10 0000 120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4E1C" w:rsidRPr="000D2D1E" w:rsidTr="000A4E1C">
        <w:trPr>
          <w:trHeight w:val="132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1 11 08050 10 0000 120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4E1C" w:rsidRPr="000D2D1E" w:rsidTr="000A4E1C">
        <w:trPr>
          <w:trHeight w:val="114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1 11 09045 10 0000 120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4E1C" w:rsidRPr="000D2D1E" w:rsidTr="000A4E1C">
        <w:trPr>
          <w:trHeight w:val="37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1 13 02995 10 0000 130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A4E1C" w:rsidRPr="000D2D1E" w:rsidTr="000A4E1C">
        <w:trPr>
          <w:trHeight w:val="150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1 14 02050 10 0000 410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4E1C" w:rsidRPr="000D2D1E" w:rsidTr="000A4E1C">
        <w:trPr>
          <w:trHeight w:val="33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1 17 01050 10 0000 180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0A4E1C" w:rsidRPr="000D2D1E" w:rsidTr="000A4E1C">
        <w:trPr>
          <w:trHeight w:val="33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1 17 05050 10 0000 180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A4E1C" w:rsidRPr="000D2D1E" w:rsidTr="000A4E1C">
        <w:trPr>
          <w:trHeight w:val="70"/>
        </w:trPr>
        <w:tc>
          <w:tcPr>
            <w:tcW w:w="1101" w:type="dxa"/>
          </w:tcPr>
          <w:p w:rsidR="000A4E1C" w:rsidRPr="000A4E1C" w:rsidRDefault="000A4E1C" w:rsidP="000A4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A4E1C" w:rsidRPr="000A4E1C" w:rsidRDefault="000A4E1C" w:rsidP="000A4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0A4E1C" w:rsidRPr="000A4E1C" w:rsidRDefault="000A4E1C" w:rsidP="000A4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4E1C" w:rsidRPr="000D2D1E" w:rsidTr="000A4E1C">
        <w:trPr>
          <w:trHeight w:val="705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2 02 16001 10 0000 150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A4E1C" w:rsidRPr="000D2D1E" w:rsidTr="000A4E1C">
        <w:trPr>
          <w:trHeight w:val="7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2 02 29999 10 0000 150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A4E1C" w:rsidRPr="000D2D1E" w:rsidTr="000A4E1C">
        <w:trPr>
          <w:trHeight w:val="78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2 02 35930 10 0000 150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A4E1C" w:rsidRPr="000D2D1E" w:rsidTr="000A4E1C">
        <w:trPr>
          <w:trHeight w:val="705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2 02 35118 10 0000 150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4E1C" w:rsidRPr="000D2D1E" w:rsidTr="000A4E1C">
        <w:trPr>
          <w:trHeight w:val="99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2 02 40014 10 0000 150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4E1C" w:rsidRPr="000D2D1E" w:rsidTr="000A4E1C">
        <w:trPr>
          <w:trHeight w:val="33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2 02 49999 10 0000 150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4E1C" w:rsidRPr="000D2D1E" w:rsidTr="000A4E1C">
        <w:trPr>
          <w:trHeight w:val="33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2 07 05030 10 0000 150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A4E1C" w:rsidRPr="000D2D1E" w:rsidTr="000A4E1C">
        <w:trPr>
          <w:trHeight w:val="1320"/>
        </w:trPr>
        <w:tc>
          <w:tcPr>
            <w:tcW w:w="1101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2 08 05000 10 0000 150</w:t>
            </w:r>
          </w:p>
        </w:tc>
        <w:tc>
          <w:tcPr>
            <w:tcW w:w="5776" w:type="dxa"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4E1C" w:rsidRPr="000D2D1E" w:rsidTr="000A4E1C">
        <w:trPr>
          <w:trHeight w:val="660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913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2 19 60010 10 0000 150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hideMark/>
          </w:tcPr>
          <w:p w:rsidR="000D2D1E" w:rsidRPr="000A4E1C" w:rsidRDefault="000D2D1E" w:rsidP="000A4E1C">
            <w:pPr>
              <w:jc w:val="both"/>
              <w:rPr>
                <w:sz w:val="24"/>
                <w:szCs w:val="24"/>
              </w:rPr>
            </w:pPr>
            <w:r w:rsidRPr="000A4E1C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A4E1C" w:rsidRPr="000D2D1E" w:rsidTr="000A4E1C">
        <w:trPr>
          <w:trHeight w:val="330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0A4E1C" w:rsidRDefault="000A4E1C" w:rsidP="000D2D1E">
            <w:pPr>
              <w:jc w:val="both"/>
            </w:pPr>
          </w:p>
          <w:p w:rsidR="000A4E1C" w:rsidRDefault="000A4E1C" w:rsidP="000D2D1E">
            <w:pPr>
              <w:jc w:val="both"/>
            </w:pPr>
          </w:p>
          <w:p w:rsidR="000A4E1C" w:rsidRPr="000D2D1E" w:rsidRDefault="000A4E1C" w:rsidP="000A4E1C">
            <w:pPr>
              <w:jc w:val="both"/>
            </w:pPr>
            <w:r w:rsidRPr="000D2D1E">
              <w:t>Глава</w:t>
            </w:r>
            <w:r>
              <w:t xml:space="preserve"> сельского поселения                                                                    </w:t>
            </w:r>
            <w:r w:rsidRPr="000D2D1E">
              <w:t>С.Н.</w:t>
            </w:r>
            <w:r>
              <w:t xml:space="preserve"> </w:t>
            </w:r>
            <w:r w:rsidRPr="000D2D1E">
              <w:t>Гофмайстер</w:t>
            </w:r>
          </w:p>
        </w:tc>
      </w:tr>
    </w:tbl>
    <w:p w:rsidR="00CD7798" w:rsidRDefault="00CD7798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0A4E1C" w:rsidRDefault="000A4E1C" w:rsidP="00CD7798">
      <w:pPr>
        <w:jc w:val="both"/>
      </w:pPr>
    </w:p>
    <w:p w:rsidR="00802C99" w:rsidRDefault="00802C99" w:rsidP="00802C99">
      <w:pPr>
        <w:tabs>
          <w:tab w:val="left" w:pos="708"/>
          <w:tab w:val="center" w:pos="4677"/>
          <w:tab w:val="right" w:pos="9355"/>
        </w:tabs>
        <w:spacing w:line="240" w:lineRule="exact"/>
        <w:ind w:left="5797"/>
        <w:rPr>
          <w:sz w:val="24"/>
          <w:szCs w:val="24"/>
        </w:rPr>
      </w:pPr>
    </w:p>
    <w:p w:rsidR="00802C99" w:rsidRPr="00802C99" w:rsidRDefault="00802C99" w:rsidP="00802C99">
      <w:pPr>
        <w:tabs>
          <w:tab w:val="left" w:pos="708"/>
          <w:tab w:val="center" w:pos="4677"/>
          <w:tab w:val="right" w:pos="9355"/>
        </w:tabs>
        <w:spacing w:line="240" w:lineRule="exact"/>
        <w:ind w:left="5797"/>
      </w:pPr>
      <w:r w:rsidRPr="00802C99">
        <w:lastRenderedPageBreak/>
        <w:t>Приложение  2</w:t>
      </w:r>
    </w:p>
    <w:p w:rsidR="00802C99" w:rsidRPr="00802C99" w:rsidRDefault="00802C99" w:rsidP="00802C99">
      <w:pPr>
        <w:spacing w:line="240" w:lineRule="exact"/>
        <w:ind w:left="5797"/>
      </w:pPr>
      <w:r w:rsidRPr="00802C99">
        <w:t xml:space="preserve">к решению Совета депутатов </w:t>
      </w:r>
    </w:p>
    <w:p w:rsidR="00802C99" w:rsidRPr="00802C99" w:rsidRDefault="00802C99" w:rsidP="00802C99">
      <w:pPr>
        <w:spacing w:line="240" w:lineRule="exact"/>
        <w:ind w:left="5797"/>
      </w:pPr>
      <w:r w:rsidRPr="00802C99">
        <w:t xml:space="preserve">Иннокентьевского сельского </w:t>
      </w:r>
    </w:p>
    <w:p w:rsidR="00802C99" w:rsidRPr="00802C99" w:rsidRDefault="00802C99" w:rsidP="00802C99">
      <w:pPr>
        <w:spacing w:line="240" w:lineRule="exact"/>
        <w:ind w:left="5797"/>
      </w:pPr>
      <w:r w:rsidRPr="00802C99">
        <w:t>поселения</w:t>
      </w:r>
    </w:p>
    <w:p w:rsidR="00802C99" w:rsidRPr="00802C99" w:rsidRDefault="00802C99" w:rsidP="00802C99">
      <w:pPr>
        <w:spacing w:line="240" w:lineRule="exact"/>
        <w:ind w:left="5797"/>
        <w:rPr>
          <w:snapToGrid w:val="0"/>
          <w:color w:val="000000"/>
        </w:rPr>
      </w:pP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802C99" w:rsidRPr="00802C99" w:rsidRDefault="00802C99" w:rsidP="00802C99">
      <w:pPr>
        <w:spacing w:line="240" w:lineRule="exact"/>
      </w:pPr>
    </w:p>
    <w:p w:rsidR="00802C99" w:rsidRPr="00802C99" w:rsidRDefault="00802C99" w:rsidP="00802C99">
      <w:pPr>
        <w:spacing w:line="240" w:lineRule="exact"/>
      </w:pPr>
    </w:p>
    <w:p w:rsidR="00802C99" w:rsidRPr="00802C99" w:rsidRDefault="00802C99" w:rsidP="00802C99">
      <w:pPr>
        <w:keepNext/>
        <w:spacing w:line="240" w:lineRule="exact"/>
        <w:ind w:firstLine="709"/>
        <w:jc w:val="center"/>
        <w:outlineLvl w:val="3"/>
      </w:pPr>
      <w:r w:rsidRPr="00802C99">
        <w:t>Нормативы отчислений от федеральных налогов, налогов предусмотренных специальными налоговыми режимами, региональных и местных налогов и сборов для бюджета поселения</w:t>
      </w:r>
      <w:r w:rsidRPr="00802C99">
        <w:rPr>
          <w:b/>
        </w:rPr>
        <w:t xml:space="preserve"> </w:t>
      </w:r>
      <w:r w:rsidRPr="00802C99">
        <w:t>на 2020 год и плановый период 2021 и 2022 годов</w:t>
      </w:r>
    </w:p>
    <w:p w:rsidR="00802C99" w:rsidRDefault="00802C99" w:rsidP="00802C99">
      <w:pPr>
        <w:rPr>
          <w:sz w:val="24"/>
          <w:szCs w:val="24"/>
        </w:rPr>
      </w:pPr>
    </w:p>
    <w:p w:rsidR="00802C99" w:rsidRPr="00802C99" w:rsidRDefault="00802C99" w:rsidP="00802C99">
      <w:pPr>
        <w:rPr>
          <w:sz w:val="24"/>
          <w:szCs w:val="24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5048"/>
        <w:gridCol w:w="1496"/>
      </w:tblGrid>
      <w:tr w:rsidR="00802C99" w:rsidRPr="00802C99" w:rsidTr="00802C99">
        <w:trPr>
          <w:trHeight w:val="575"/>
          <w:tblHeader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360" w:lineRule="auto"/>
              <w:ind w:left="-180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Процентная ставка</w:t>
            </w:r>
          </w:p>
        </w:tc>
      </w:tr>
    </w:tbl>
    <w:p w:rsidR="00802C99" w:rsidRPr="00802C99" w:rsidRDefault="00802C99" w:rsidP="00802C99">
      <w:pPr>
        <w:rPr>
          <w:sz w:val="24"/>
          <w:szCs w:val="24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5048"/>
        <w:gridCol w:w="1496"/>
      </w:tblGrid>
      <w:tr w:rsidR="00802C99" w:rsidRPr="00802C99" w:rsidTr="00802C99">
        <w:trPr>
          <w:tblHeader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3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1 01 02000 10 0000 110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2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0,0128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1 05 01000 10 0000 110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27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1 05 03000 10 0000 110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30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1 06 04000 02 0000 110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50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rPr>
          <w:trHeight w:val="196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1 08 04020 01 0000 110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Государственная    пошлина     за     совершение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1 11 05075 10 0000 120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1 11 09045 10 0000 120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802C99">
              <w:rPr>
                <w:snapToGrid w:val="0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1 13 02065 10 0000 130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802C99">
              <w:rPr>
                <w:snapToGrid w:val="0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rPr>
          <w:trHeight w:val="46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1 13 02 995 10 0000 130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rPr>
          <w:trHeight w:val="41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1 14 02050 10 0000 410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</w:t>
            </w:r>
            <w:r w:rsidRPr="00802C99">
              <w:rPr>
                <w:sz w:val="24"/>
                <w:szCs w:val="24"/>
              </w:rPr>
              <w:lastRenderedPageBreak/>
              <w:t>том числе казенных), в части реализации основных средств по указанному имуществу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lastRenderedPageBreak/>
              <w:t>1 14 02050 10 0000 440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rPr>
          <w:trHeight w:val="12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1 14 02052 10 0000 440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1 14 02053 10 0000 410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1 14 02053 10 0000 440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1 17 01050 10 0000 180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802C99" w:rsidRPr="00802C99" w:rsidTr="00802C99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02C99">
              <w:rPr>
                <w:sz w:val="24"/>
                <w:szCs w:val="24"/>
              </w:rPr>
              <w:t>2 01 05000 10 0000 150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802C99">
              <w:rPr>
                <w:snapToGrid w:val="0"/>
                <w:color w:val="000000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9" w:rsidRPr="00802C99" w:rsidRDefault="00802C99" w:rsidP="00802C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 w:rsidRPr="00802C99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802C99" w:rsidRPr="00802C99" w:rsidRDefault="00802C99" w:rsidP="00802C99">
      <w:pPr>
        <w:rPr>
          <w:sz w:val="24"/>
          <w:szCs w:val="24"/>
        </w:rPr>
      </w:pPr>
    </w:p>
    <w:p w:rsidR="00802C99" w:rsidRPr="00802C99" w:rsidRDefault="00802C99" w:rsidP="00802C99">
      <w:pPr>
        <w:tabs>
          <w:tab w:val="left" w:pos="708"/>
          <w:tab w:val="center" w:pos="4677"/>
          <w:tab w:val="right" w:pos="9355"/>
        </w:tabs>
      </w:pPr>
      <w:r w:rsidRPr="00802C99">
        <w:t xml:space="preserve">Глава сельского поселения                                          </w:t>
      </w:r>
      <w:r>
        <w:t xml:space="preserve">                          </w:t>
      </w:r>
      <w:r w:rsidRPr="00802C99">
        <w:t xml:space="preserve">С.Н. Гофмайстер </w:t>
      </w:r>
    </w:p>
    <w:p w:rsidR="00802C99" w:rsidRPr="00802C99" w:rsidRDefault="00802C99" w:rsidP="00802C99">
      <w:pPr>
        <w:rPr>
          <w:sz w:val="24"/>
          <w:szCs w:val="24"/>
        </w:rPr>
      </w:pPr>
    </w:p>
    <w:p w:rsidR="00802C99" w:rsidRPr="00802C99" w:rsidRDefault="00802C99" w:rsidP="00802C99">
      <w:pPr>
        <w:spacing w:line="240" w:lineRule="exact"/>
        <w:rPr>
          <w:sz w:val="24"/>
          <w:szCs w:val="24"/>
        </w:rPr>
      </w:pPr>
    </w:p>
    <w:p w:rsidR="000A4E1C" w:rsidRDefault="000A4E1C" w:rsidP="00CD7798">
      <w:pPr>
        <w:jc w:val="both"/>
      </w:pPr>
    </w:p>
    <w:p w:rsidR="006E5C2C" w:rsidRDefault="006E5C2C" w:rsidP="00CD7798">
      <w:pPr>
        <w:jc w:val="both"/>
      </w:pPr>
    </w:p>
    <w:p w:rsidR="006E5C2C" w:rsidRDefault="006E5C2C" w:rsidP="00CD7798">
      <w:pPr>
        <w:jc w:val="both"/>
      </w:pPr>
    </w:p>
    <w:p w:rsidR="006E5C2C" w:rsidRDefault="006E5C2C" w:rsidP="00CD7798">
      <w:pPr>
        <w:jc w:val="both"/>
      </w:pPr>
    </w:p>
    <w:p w:rsidR="006E5C2C" w:rsidRDefault="006E5C2C" w:rsidP="00CD7798">
      <w:pPr>
        <w:jc w:val="both"/>
      </w:pPr>
    </w:p>
    <w:p w:rsidR="006E5C2C" w:rsidRDefault="006E5C2C" w:rsidP="00CD7798">
      <w:pPr>
        <w:jc w:val="both"/>
      </w:pPr>
    </w:p>
    <w:p w:rsidR="006E5C2C" w:rsidRDefault="006E5C2C" w:rsidP="00CD7798">
      <w:pPr>
        <w:jc w:val="both"/>
      </w:pPr>
    </w:p>
    <w:p w:rsidR="006E5C2C" w:rsidRDefault="006E5C2C" w:rsidP="00CD7798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5425"/>
        <w:gridCol w:w="1343"/>
      </w:tblGrid>
      <w:tr w:rsidR="000A7E8C" w:rsidRPr="000A7E8C" w:rsidTr="000A7E8C">
        <w:trPr>
          <w:trHeight w:val="170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7E8C" w:rsidRPr="00802C99" w:rsidRDefault="000A7E8C" w:rsidP="000A7E8C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 xml:space="preserve">                                                  </w:t>
            </w:r>
            <w:r w:rsidRPr="000A7E8C">
              <w:t xml:space="preserve">                                       </w:t>
            </w:r>
            <w:r>
              <w:t>Приложение  3</w:t>
            </w:r>
          </w:p>
          <w:p w:rsidR="000A7E8C" w:rsidRPr="00802C99" w:rsidRDefault="000A7E8C" w:rsidP="000A7E8C">
            <w:pPr>
              <w:spacing w:line="240" w:lineRule="exact"/>
              <w:ind w:left="5797"/>
            </w:pPr>
            <w:r w:rsidRPr="00802C99">
              <w:t xml:space="preserve">к решению Совета депутатов </w:t>
            </w:r>
          </w:p>
          <w:p w:rsidR="000A7E8C" w:rsidRPr="00802C99" w:rsidRDefault="000A7E8C" w:rsidP="000A7E8C">
            <w:pPr>
              <w:spacing w:line="240" w:lineRule="exact"/>
              <w:ind w:left="5797"/>
            </w:pPr>
            <w:r w:rsidRPr="00802C99">
              <w:t xml:space="preserve">Иннокентьевского сельского </w:t>
            </w:r>
          </w:p>
          <w:p w:rsidR="000A7E8C" w:rsidRPr="00802C99" w:rsidRDefault="000A7E8C" w:rsidP="000A7E8C">
            <w:pPr>
              <w:spacing w:line="240" w:lineRule="exact"/>
              <w:ind w:left="5797"/>
            </w:pPr>
            <w:r w:rsidRPr="00802C99">
              <w:t>поселения</w:t>
            </w:r>
          </w:p>
          <w:p w:rsidR="000A7E8C" w:rsidRPr="00802C99" w:rsidRDefault="000A7E8C" w:rsidP="000A7E8C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0A7E8C" w:rsidRPr="000A7E8C" w:rsidRDefault="000A7E8C" w:rsidP="000A7E8C">
            <w:pPr>
              <w:jc w:val="both"/>
            </w:pPr>
          </w:p>
          <w:p w:rsidR="000A7E8C" w:rsidRPr="000A7E8C" w:rsidRDefault="000A7E8C" w:rsidP="000A7E8C">
            <w:pPr>
              <w:jc w:val="both"/>
            </w:pPr>
          </w:p>
        </w:tc>
      </w:tr>
      <w:tr w:rsidR="000A7E8C" w:rsidRPr="000A7E8C" w:rsidTr="000A7E8C">
        <w:trPr>
          <w:trHeight w:val="903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A7E8C" w:rsidRPr="000A7E8C" w:rsidRDefault="000A7E8C" w:rsidP="000A7E8C">
            <w:pPr>
              <w:jc w:val="center"/>
            </w:pPr>
            <w:r w:rsidRPr="000A7E8C">
              <w:t>Доходы бюджета поселения по группам, подгруппам и статьям классификации доходов бюджетов на 2020 год</w:t>
            </w:r>
          </w:p>
        </w:tc>
      </w:tr>
      <w:tr w:rsidR="000A7E8C" w:rsidRPr="000A7E8C" w:rsidTr="000A7E8C">
        <w:trPr>
          <w:trHeight w:val="330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A7E8C" w:rsidRPr="000A7E8C" w:rsidRDefault="000A7E8C" w:rsidP="000A7E8C">
            <w:pPr>
              <w:jc w:val="right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тыс.рублей</w:t>
            </w:r>
          </w:p>
        </w:tc>
      </w:tr>
      <w:tr w:rsidR="000A7E8C" w:rsidRPr="000A7E8C" w:rsidTr="000A7E8C">
        <w:trPr>
          <w:trHeight w:val="357"/>
        </w:trPr>
        <w:tc>
          <w:tcPr>
            <w:tcW w:w="2802" w:type="dxa"/>
            <w:tcBorders>
              <w:top w:val="single" w:sz="4" w:space="0" w:color="auto"/>
            </w:tcBorders>
            <w:noWrap/>
            <w:hideMark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 xml:space="preserve">Код </w:t>
            </w:r>
            <w:proofErr w:type="gramStart"/>
            <w:r w:rsidRPr="000A7E8C">
              <w:rPr>
                <w:sz w:val="24"/>
                <w:szCs w:val="24"/>
              </w:rPr>
              <w:t>бюджетной</w:t>
            </w:r>
            <w:proofErr w:type="gramEnd"/>
          </w:p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5425" w:type="dxa"/>
            <w:tcBorders>
              <w:top w:val="single" w:sz="4" w:space="0" w:color="auto"/>
            </w:tcBorders>
            <w:noWrap/>
            <w:hideMark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Наименование</w:t>
            </w:r>
          </w:p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noWrap/>
            <w:hideMark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A7E8C">
              <w:rPr>
                <w:sz w:val="24"/>
                <w:szCs w:val="24"/>
              </w:rPr>
              <w:t>лан на</w:t>
            </w:r>
          </w:p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2020 год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</w:t>
            </w:r>
          </w:p>
        </w:tc>
        <w:tc>
          <w:tcPr>
            <w:tcW w:w="5425" w:type="dxa"/>
            <w:noWrap/>
            <w:hideMark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3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х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2 373,291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000 1010000000 0000 000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280,280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000 1010200001 0000 110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280,280</w:t>
            </w:r>
          </w:p>
        </w:tc>
      </w:tr>
      <w:tr w:rsidR="000A7E8C" w:rsidRPr="000A7E8C" w:rsidTr="000A7E8C">
        <w:trPr>
          <w:trHeight w:val="136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000 1010201001 0000 110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280,280</w:t>
            </w:r>
          </w:p>
        </w:tc>
      </w:tr>
      <w:tr w:rsidR="000A7E8C" w:rsidRPr="000A7E8C" w:rsidTr="000A7E8C">
        <w:trPr>
          <w:trHeight w:val="1667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000 1010201001 1000 110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0A7E8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280,280</w:t>
            </w:r>
          </w:p>
        </w:tc>
      </w:tr>
      <w:tr w:rsidR="000A7E8C" w:rsidRPr="000A7E8C" w:rsidTr="000A7E8C">
        <w:trPr>
          <w:trHeight w:val="157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443,025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000 1030200001 0000 110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443,025</w:t>
            </w:r>
          </w:p>
        </w:tc>
      </w:tr>
      <w:tr w:rsidR="000A7E8C" w:rsidRPr="000A7E8C" w:rsidTr="000A7E8C">
        <w:trPr>
          <w:trHeight w:val="1046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000 1030223001 0000 110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206,923</w:t>
            </w:r>
          </w:p>
        </w:tc>
      </w:tr>
      <w:tr w:rsidR="000A7E8C" w:rsidRPr="000A7E8C" w:rsidTr="000A7E8C">
        <w:trPr>
          <w:trHeight w:val="2399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000 1030223101 0000 110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206,923</w:t>
            </w:r>
          </w:p>
        </w:tc>
      </w:tr>
      <w:tr w:rsidR="000A7E8C" w:rsidRPr="000A7E8C" w:rsidTr="000A7E8C">
        <w:trPr>
          <w:trHeight w:val="131"/>
        </w:trPr>
        <w:tc>
          <w:tcPr>
            <w:tcW w:w="2802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25" w:type="dxa"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7E8C" w:rsidRPr="000A7E8C" w:rsidTr="000A7E8C">
        <w:trPr>
          <w:trHeight w:val="168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000 1030224001 0000 110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1,130</w:t>
            </w:r>
          </w:p>
        </w:tc>
      </w:tr>
      <w:tr w:rsidR="000A7E8C" w:rsidRPr="000A7E8C" w:rsidTr="000A7E8C">
        <w:trPr>
          <w:trHeight w:val="216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000 1030224101 0000 110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1,130</w:t>
            </w:r>
          </w:p>
        </w:tc>
      </w:tr>
      <w:tr w:rsidR="000A7E8C" w:rsidRPr="000A7E8C" w:rsidTr="000A7E8C">
        <w:trPr>
          <w:trHeight w:val="956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000 1030225001 0000 110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267,849</w:t>
            </w:r>
          </w:p>
        </w:tc>
      </w:tr>
      <w:tr w:rsidR="000A7E8C" w:rsidRPr="000A7E8C" w:rsidTr="000A7E8C">
        <w:trPr>
          <w:trHeight w:val="2129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000 1030225101 0000 110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267,849</w:t>
            </w:r>
          </w:p>
        </w:tc>
      </w:tr>
      <w:tr w:rsidR="000A7E8C" w:rsidRPr="000A7E8C" w:rsidTr="000A7E8C">
        <w:trPr>
          <w:trHeight w:val="340"/>
        </w:trPr>
        <w:tc>
          <w:tcPr>
            <w:tcW w:w="2802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000 1030226001 0000 110</w:t>
            </w:r>
          </w:p>
        </w:tc>
        <w:tc>
          <w:tcPr>
            <w:tcW w:w="5425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-32,877</w:t>
            </w:r>
          </w:p>
        </w:tc>
      </w:tr>
      <w:tr w:rsidR="000A7E8C" w:rsidRPr="000A7E8C" w:rsidTr="000A7E8C">
        <w:trPr>
          <w:trHeight w:val="2116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000 1030226101 0000 110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-32,877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913,800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25" w:type="dxa"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000 1050100000 0000 110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15,000</w:t>
            </w:r>
          </w:p>
        </w:tc>
      </w:tr>
      <w:tr w:rsidR="000A7E8C" w:rsidRPr="000A7E8C" w:rsidTr="000A7E8C">
        <w:trPr>
          <w:trHeight w:val="284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000 1050102001 0000 110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15,000</w:t>
            </w:r>
          </w:p>
        </w:tc>
      </w:tr>
      <w:tr w:rsidR="000A7E8C" w:rsidRPr="000A7E8C" w:rsidTr="000A7E8C">
        <w:trPr>
          <w:trHeight w:val="153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000 1050102101 0000 110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15,000</w:t>
            </w:r>
          </w:p>
        </w:tc>
      </w:tr>
      <w:tr w:rsidR="000A7E8C" w:rsidRPr="000A7E8C" w:rsidTr="000A7E8C">
        <w:trPr>
          <w:trHeight w:val="435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000 1050102101 1000 110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</w:t>
            </w:r>
            <w:r w:rsidRPr="000A7E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взимаемый с </w:t>
            </w:r>
            <w:proofErr w:type="gramStart"/>
            <w:r>
              <w:rPr>
                <w:sz w:val="24"/>
                <w:szCs w:val="24"/>
              </w:rPr>
              <w:t>налогоплательщиков</w:t>
            </w:r>
            <w:proofErr w:type="gramEnd"/>
            <w:r w:rsidRPr="000A7E8C">
              <w:rPr>
                <w:sz w:val="24"/>
                <w:szCs w:val="24"/>
              </w:rPr>
              <w:t xml:space="preserve">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15,000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000 1050300001 0000 110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898,800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000 1050301001 0000 110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898,800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000 1050301001 1000 110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898,800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556,626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000 1060100000 0000 110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45,126</w:t>
            </w:r>
          </w:p>
        </w:tc>
      </w:tr>
      <w:tr w:rsidR="000A7E8C" w:rsidRPr="000A7E8C" w:rsidTr="000A7E8C">
        <w:trPr>
          <w:trHeight w:val="439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000 1060103010 0000 110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45,126</w:t>
            </w:r>
          </w:p>
        </w:tc>
      </w:tr>
      <w:tr w:rsidR="000A7E8C" w:rsidRPr="000A7E8C" w:rsidTr="000A7E8C">
        <w:trPr>
          <w:trHeight w:val="611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000 1060103010 1000 110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proofErr w:type="gramStart"/>
            <w:r w:rsidRPr="000A7E8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45,126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000 1060400002 0000 110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496,000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000 1060401102 0000 110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242,000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000 1060401102 1000 110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0A7E8C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242,000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000 1060401202 0000 110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254,000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000 1060401202 1000 110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0A7E8C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254,000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000 1060600000 0000 110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15,500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000 1060603000 0000 110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11,000</w:t>
            </w:r>
          </w:p>
        </w:tc>
      </w:tr>
      <w:tr w:rsidR="000A7E8C" w:rsidRPr="000A7E8C" w:rsidTr="000A7E8C">
        <w:trPr>
          <w:trHeight w:val="238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000 1060603310 0000 110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11,000</w:t>
            </w:r>
          </w:p>
        </w:tc>
      </w:tr>
      <w:tr w:rsidR="000A7E8C" w:rsidRPr="000A7E8C" w:rsidTr="000A7E8C">
        <w:trPr>
          <w:trHeight w:val="982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000 1060603310 1000 110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proofErr w:type="gramStart"/>
            <w:r w:rsidRPr="000A7E8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11,000</w:t>
            </w:r>
          </w:p>
        </w:tc>
      </w:tr>
      <w:tr w:rsidR="000A7E8C" w:rsidRPr="000A7E8C" w:rsidTr="000A7E8C">
        <w:trPr>
          <w:trHeight w:val="415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000 1060604310 0000 110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4,500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25" w:type="dxa"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7E8C" w:rsidRPr="000A7E8C" w:rsidTr="000A7E8C">
        <w:trPr>
          <w:trHeight w:val="971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000 1060604310 1000 110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proofErr w:type="gramStart"/>
            <w:r w:rsidRPr="000A7E8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4,500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000 1080000000 0000 000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2,500</w:t>
            </w:r>
          </w:p>
        </w:tc>
      </w:tr>
      <w:tr w:rsidR="000A7E8C" w:rsidRPr="000A7E8C" w:rsidTr="000A7E8C">
        <w:trPr>
          <w:trHeight w:val="303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000 1080400001 0000 110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2,500</w:t>
            </w:r>
          </w:p>
        </w:tc>
      </w:tr>
      <w:tr w:rsidR="000A7E8C" w:rsidRPr="000A7E8C" w:rsidTr="000A7E8C">
        <w:trPr>
          <w:trHeight w:val="886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000 1080402001 0000 110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2,500</w:t>
            </w:r>
          </w:p>
        </w:tc>
      </w:tr>
      <w:tr w:rsidR="000A7E8C" w:rsidRPr="000A7E8C" w:rsidTr="000A7E8C">
        <w:trPr>
          <w:trHeight w:val="357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000 1110000000 0000 000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177,060</w:t>
            </w:r>
          </w:p>
        </w:tc>
      </w:tr>
      <w:tr w:rsidR="000A7E8C" w:rsidRPr="000A7E8C" w:rsidTr="000A7E8C">
        <w:trPr>
          <w:trHeight w:val="1379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000 1110500000 0000 120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177,060</w:t>
            </w:r>
          </w:p>
        </w:tc>
      </w:tr>
      <w:tr w:rsidR="000A7E8C" w:rsidRPr="000A7E8C" w:rsidTr="000A7E8C">
        <w:trPr>
          <w:trHeight w:val="416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000 11105070</w:t>
            </w:r>
            <w:r w:rsidRPr="000A7E8C">
              <w:rPr>
                <w:sz w:val="24"/>
                <w:szCs w:val="24"/>
              </w:rPr>
              <w:t>00 0000 120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177,060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000 11105075</w:t>
            </w:r>
            <w:r w:rsidRPr="000A7E8C">
              <w:rPr>
                <w:sz w:val="24"/>
                <w:szCs w:val="24"/>
              </w:rPr>
              <w:t>10 0000 120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177,060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000 2000000000 0000 000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4 749,292</w:t>
            </w:r>
          </w:p>
        </w:tc>
      </w:tr>
      <w:tr w:rsidR="000A7E8C" w:rsidRPr="000A7E8C" w:rsidTr="000A7E8C">
        <w:trPr>
          <w:trHeight w:val="306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000 2020000000 0000 000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4 749,292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000 20210000000000150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322,270</w:t>
            </w:r>
          </w:p>
        </w:tc>
      </w:tr>
      <w:tr w:rsidR="000A7E8C" w:rsidRPr="000A7E8C" w:rsidTr="000A7E8C">
        <w:trPr>
          <w:trHeight w:val="339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000 20216001000000 150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322,270</w:t>
            </w:r>
          </w:p>
        </w:tc>
      </w:tr>
      <w:tr w:rsidR="000A7E8C" w:rsidRPr="000A7E8C" w:rsidTr="000A7E8C">
        <w:trPr>
          <w:trHeight w:val="341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000 20216001100000 150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322,270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000 20230000000000 150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87,400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000 20235930000000150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7,400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425" w:type="dxa"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</w:tcPr>
          <w:p w:rsidR="000A7E8C" w:rsidRPr="000A7E8C" w:rsidRDefault="000A7E8C" w:rsidP="000A7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7E8C" w:rsidRPr="000A7E8C" w:rsidTr="000A7E8C">
        <w:trPr>
          <w:trHeight w:val="404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000 20235930100000150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7,400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000 20235118000000150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80,000</w:t>
            </w:r>
          </w:p>
        </w:tc>
      </w:tr>
      <w:tr w:rsidR="000A7E8C" w:rsidRPr="000A7E8C" w:rsidTr="000A7E8C">
        <w:trPr>
          <w:trHeight w:val="30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000 20235118100000150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80,000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000 20240000000000150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4 339,622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000 20249999000000150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4 339,622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000 20249999100000150</w:t>
            </w:r>
          </w:p>
        </w:tc>
        <w:tc>
          <w:tcPr>
            <w:tcW w:w="5425" w:type="dxa"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3" w:type="dxa"/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4 339,622</w:t>
            </w:r>
          </w:p>
        </w:tc>
      </w:tr>
      <w:tr w:rsidR="000A7E8C" w:rsidRPr="000A7E8C" w:rsidTr="000A7E8C">
        <w:trPr>
          <w:trHeight w:val="70"/>
        </w:trPr>
        <w:tc>
          <w:tcPr>
            <w:tcW w:w="2802" w:type="dxa"/>
            <w:tcBorders>
              <w:bottom w:val="single" w:sz="4" w:space="0" w:color="auto"/>
            </w:tcBorders>
            <w:noWrap/>
            <w:hideMark/>
          </w:tcPr>
          <w:p w:rsidR="000A7E8C" w:rsidRPr="000A7E8C" w:rsidRDefault="000A7E8C" w:rsidP="000A7E8C">
            <w:pPr>
              <w:jc w:val="both"/>
              <w:rPr>
                <w:bCs/>
                <w:sz w:val="24"/>
                <w:szCs w:val="24"/>
              </w:rPr>
            </w:pPr>
            <w:r w:rsidRPr="000A7E8C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noWrap/>
            <w:hideMark/>
          </w:tcPr>
          <w:p w:rsidR="000A7E8C" w:rsidRPr="000A7E8C" w:rsidRDefault="000A7E8C" w:rsidP="000A7E8C">
            <w:pPr>
              <w:jc w:val="both"/>
              <w:rPr>
                <w:sz w:val="24"/>
                <w:szCs w:val="24"/>
              </w:rPr>
            </w:pPr>
            <w:r w:rsidRPr="000A7E8C">
              <w:rPr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noWrap/>
            <w:hideMark/>
          </w:tcPr>
          <w:p w:rsidR="000A7E8C" w:rsidRPr="000A7E8C" w:rsidRDefault="000A7E8C" w:rsidP="000A7E8C">
            <w:pPr>
              <w:jc w:val="both"/>
              <w:rPr>
                <w:bCs/>
                <w:sz w:val="24"/>
                <w:szCs w:val="24"/>
              </w:rPr>
            </w:pPr>
            <w:r w:rsidRPr="000A7E8C">
              <w:rPr>
                <w:bCs/>
                <w:sz w:val="24"/>
                <w:szCs w:val="24"/>
              </w:rPr>
              <w:t>7 122,583</w:t>
            </w:r>
          </w:p>
        </w:tc>
      </w:tr>
      <w:tr w:rsidR="000A7E8C" w:rsidRPr="000A7E8C" w:rsidTr="000A7E8C">
        <w:trPr>
          <w:trHeight w:val="330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0A7E8C" w:rsidRDefault="000A7E8C" w:rsidP="000A7E8C">
            <w:pPr>
              <w:jc w:val="both"/>
            </w:pPr>
          </w:p>
          <w:p w:rsidR="000A7E8C" w:rsidRDefault="000A7E8C" w:rsidP="000A7E8C">
            <w:pPr>
              <w:jc w:val="both"/>
            </w:pPr>
          </w:p>
          <w:p w:rsidR="000A7E8C" w:rsidRPr="000A7E8C" w:rsidRDefault="00C76822" w:rsidP="000A7E8C">
            <w:pPr>
              <w:jc w:val="both"/>
            </w:pPr>
            <w:r>
              <w:t xml:space="preserve">Глава </w:t>
            </w:r>
            <w:r w:rsidR="000A7E8C" w:rsidRPr="000A7E8C">
              <w:t xml:space="preserve">сельского поселения </w:t>
            </w:r>
            <w:r w:rsidR="000A7E8C">
              <w:t xml:space="preserve">                                                                  </w:t>
            </w:r>
            <w:r w:rsidR="000A7E8C" w:rsidRPr="000A7E8C">
              <w:t>С.Н. Гофмайстер</w:t>
            </w:r>
          </w:p>
        </w:tc>
      </w:tr>
    </w:tbl>
    <w:p w:rsidR="006E5C2C" w:rsidRDefault="006E5C2C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4252"/>
        <w:gridCol w:w="1206"/>
        <w:gridCol w:w="1310"/>
      </w:tblGrid>
      <w:tr w:rsidR="00C76822" w:rsidRPr="00C76822" w:rsidTr="00C76822">
        <w:trPr>
          <w:trHeight w:val="170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76822" w:rsidRPr="00802C99" w:rsidRDefault="00C76822" w:rsidP="00C76822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 w:rsidRPr="00C76822">
              <w:lastRenderedPageBreak/>
              <w:t xml:space="preserve">        </w:t>
            </w:r>
            <w:r>
              <w:t xml:space="preserve">                                                                                 Приложение  4</w:t>
            </w:r>
          </w:p>
          <w:p w:rsidR="00C76822" w:rsidRPr="00802C99" w:rsidRDefault="00C76822" w:rsidP="00C76822">
            <w:pPr>
              <w:spacing w:line="240" w:lineRule="exact"/>
              <w:ind w:left="5797"/>
            </w:pPr>
            <w:r w:rsidRPr="00802C99">
              <w:t xml:space="preserve">к решению Совета депутатов </w:t>
            </w:r>
          </w:p>
          <w:p w:rsidR="00C76822" w:rsidRPr="00802C99" w:rsidRDefault="00C76822" w:rsidP="00C76822">
            <w:pPr>
              <w:spacing w:line="240" w:lineRule="exact"/>
              <w:ind w:left="5797"/>
            </w:pPr>
            <w:r w:rsidRPr="00802C99">
              <w:t xml:space="preserve">Иннокентьевского сельского </w:t>
            </w:r>
          </w:p>
          <w:p w:rsidR="00C76822" w:rsidRPr="00802C99" w:rsidRDefault="00C76822" w:rsidP="00C76822">
            <w:pPr>
              <w:spacing w:line="240" w:lineRule="exact"/>
              <w:ind w:left="5797"/>
            </w:pPr>
            <w:r w:rsidRPr="00802C99">
              <w:t>поселения</w:t>
            </w:r>
          </w:p>
          <w:p w:rsidR="00C76822" w:rsidRPr="00802C99" w:rsidRDefault="00C76822" w:rsidP="00C76822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C76822" w:rsidRPr="00C76822" w:rsidRDefault="00C76822" w:rsidP="00C76822">
            <w:pPr>
              <w:jc w:val="both"/>
            </w:pPr>
            <w:r w:rsidRPr="00C76822">
              <w:t xml:space="preserve">                                </w:t>
            </w:r>
          </w:p>
          <w:p w:rsidR="00C76822" w:rsidRPr="00C76822" w:rsidRDefault="00C76822" w:rsidP="00C76822">
            <w:pPr>
              <w:jc w:val="both"/>
            </w:pPr>
          </w:p>
        </w:tc>
      </w:tr>
      <w:tr w:rsidR="00C76822" w:rsidRPr="00C76822" w:rsidTr="00807DD1">
        <w:trPr>
          <w:trHeight w:val="903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76822" w:rsidRPr="00C76822" w:rsidRDefault="00C76822" w:rsidP="00C76822">
            <w:pPr>
              <w:jc w:val="center"/>
            </w:pPr>
            <w:r w:rsidRPr="00C76822">
              <w:t>Доходы бюджета поселения по группам, подгруппам и статьям классификации доходов бюджетов на плановый период 2021 и 2022 годов</w:t>
            </w:r>
          </w:p>
        </w:tc>
      </w:tr>
      <w:tr w:rsidR="00C76822" w:rsidRPr="00C76822" w:rsidTr="00C76822">
        <w:trPr>
          <w:trHeight w:val="330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C76822" w:rsidRPr="00C76822" w:rsidRDefault="00C76822" w:rsidP="00C76822">
            <w:pPr>
              <w:jc w:val="right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тыс.рублей</w:t>
            </w:r>
          </w:p>
        </w:tc>
      </w:tr>
      <w:tr w:rsidR="00807DD1" w:rsidRPr="00C76822" w:rsidTr="00807DD1">
        <w:trPr>
          <w:trHeight w:val="499"/>
        </w:trPr>
        <w:tc>
          <w:tcPr>
            <w:tcW w:w="2802" w:type="dxa"/>
            <w:noWrap/>
            <w:hideMark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 xml:space="preserve">Код </w:t>
            </w:r>
            <w:proofErr w:type="gramStart"/>
            <w:r w:rsidRPr="00C76822">
              <w:rPr>
                <w:sz w:val="24"/>
                <w:szCs w:val="24"/>
              </w:rPr>
              <w:t>бюджетной</w:t>
            </w:r>
            <w:proofErr w:type="gramEnd"/>
          </w:p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4252" w:type="dxa"/>
            <w:noWrap/>
            <w:hideMark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Наименование</w:t>
            </w:r>
          </w:p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noWrap/>
            <w:hideMark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6822">
              <w:rPr>
                <w:sz w:val="24"/>
                <w:szCs w:val="24"/>
              </w:rPr>
              <w:t>лан на</w:t>
            </w:r>
          </w:p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noWrap/>
            <w:hideMark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6822">
              <w:rPr>
                <w:sz w:val="24"/>
                <w:szCs w:val="24"/>
              </w:rPr>
              <w:t>лан на</w:t>
            </w:r>
          </w:p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2022 год</w:t>
            </w:r>
          </w:p>
        </w:tc>
      </w:tr>
      <w:tr w:rsidR="00C76822" w:rsidRPr="00C76822" w:rsidTr="00807DD1">
        <w:trPr>
          <w:trHeight w:val="224"/>
        </w:trPr>
        <w:tc>
          <w:tcPr>
            <w:tcW w:w="2802" w:type="dxa"/>
            <w:noWrap/>
            <w:hideMark/>
          </w:tcPr>
          <w:p w:rsidR="00C76822" w:rsidRPr="00C76822" w:rsidRDefault="00C76822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noWrap/>
            <w:hideMark/>
          </w:tcPr>
          <w:p w:rsidR="00C76822" w:rsidRPr="00C76822" w:rsidRDefault="00C76822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807DD1">
            <w:pPr>
              <w:jc w:val="center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</w:t>
            </w:r>
          </w:p>
        </w:tc>
      </w:tr>
      <w:tr w:rsidR="00C76822" w:rsidRPr="00C76822" w:rsidTr="00807DD1">
        <w:trPr>
          <w:trHeight w:val="85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х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2 413,185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2 464,558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000 1010000000 0000 000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285,886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297,893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000 1010200001 0000 110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285,886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297,893</w:t>
            </w:r>
          </w:p>
        </w:tc>
      </w:tr>
      <w:tr w:rsidR="00C76822" w:rsidRPr="00C76822" w:rsidTr="00807DD1">
        <w:trPr>
          <w:trHeight w:val="1349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000 1010201001 0000 110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285,886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297,893</w:t>
            </w:r>
          </w:p>
        </w:tc>
      </w:tr>
      <w:tr w:rsidR="00C76822" w:rsidRPr="00C76822" w:rsidTr="00807DD1">
        <w:trPr>
          <w:trHeight w:val="2388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000 1010201001 1000 110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proofErr w:type="gramStart"/>
            <w:r w:rsidRPr="00C7682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285,886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297,893</w:t>
            </w:r>
          </w:p>
        </w:tc>
      </w:tr>
      <w:tr w:rsidR="00C76822" w:rsidRPr="00C76822" w:rsidTr="00807DD1">
        <w:trPr>
          <w:trHeight w:val="334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457,202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474,576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000 1030200001 0000 110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457,202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474,576</w:t>
            </w:r>
          </w:p>
        </w:tc>
      </w:tr>
      <w:tr w:rsidR="00C76822" w:rsidRPr="00C76822" w:rsidTr="00807DD1">
        <w:trPr>
          <w:trHeight w:val="2076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000 1030223001 0000 110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213,545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221,660</w:t>
            </w:r>
          </w:p>
        </w:tc>
      </w:tr>
      <w:tr w:rsidR="00807DD1" w:rsidRPr="00C76822" w:rsidTr="00807DD1">
        <w:trPr>
          <w:trHeight w:val="70"/>
        </w:trPr>
        <w:tc>
          <w:tcPr>
            <w:tcW w:w="2802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822" w:rsidRPr="00C76822" w:rsidTr="00807DD1">
        <w:trPr>
          <w:trHeight w:val="2531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000 1030223101 0000 110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213,545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221,660</w:t>
            </w:r>
          </w:p>
        </w:tc>
      </w:tr>
      <w:tr w:rsidR="00C76822" w:rsidRPr="00C76822" w:rsidTr="00807DD1">
        <w:trPr>
          <w:trHeight w:val="1821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000 1030224001 0000 110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1,166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1,210</w:t>
            </w:r>
          </w:p>
        </w:tc>
      </w:tr>
      <w:tr w:rsidR="00C76822" w:rsidRPr="00C76822" w:rsidTr="00807DD1">
        <w:trPr>
          <w:trHeight w:val="3396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000 1030224101 0000 110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1,166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1,210</w:t>
            </w:r>
          </w:p>
        </w:tc>
      </w:tr>
      <w:tr w:rsidR="00C76822" w:rsidRPr="00C76822" w:rsidTr="00807DD1">
        <w:trPr>
          <w:trHeight w:val="151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000 1030225001 0000 110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276,420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286,924</w:t>
            </w:r>
          </w:p>
        </w:tc>
      </w:tr>
      <w:tr w:rsidR="00C76822" w:rsidRPr="00C76822" w:rsidTr="00807DD1">
        <w:trPr>
          <w:trHeight w:val="2683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000 1030225101 0000 110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276,420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286,924</w:t>
            </w:r>
          </w:p>
        </w:tc>
      </w:tr>
      <w:tr w:rsidR="00807DD1" w:rsidRPr="00C76822" w:rsidTr="00807DD1">
        <w:trPr>
          <w:trHeight w:val="131"/>
        </w:trPr>
        <w:tc>
          <w:tcPr>
            <w:tcW w:w="2802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822" w:rsidRPr="00C76822" w:rsidTr="00807DD1">
        <w:trPr>
          <w:trHeight w:val="1980"/>
        </w:trPr>
        <w:tc>
          <w:tcPr>
            <w:tcW w:w="280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000 1030226001 0000 110</w:t>
            </w:r>
          </w:p>
        </w:tc>
        <w:tc>
          <w:tcPr>
            <w:tcW w:w="425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-33,929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-35,218</w:t>
            </w:r>
          </w:p>
        </w:tc>
      </w:tr>
      <w:tr w:rsidR="00C76822" w:rsidRPr="00C76822" w:rsidTr="00807DD1">
        <w:trPr>
          <w:trHeight w:val="330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000 1030226101 0000 110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-33,929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-35,218</w:t>
            </w:r>
          </w:p>
        </w:tc>
      </w:tr>
      <w:tr w:rsidR="00C76822" w:rsidRPr="00C76822" w:rsidTr="00807DD1">
        <w:trPr>
          <w:trHeight w:val="33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914,340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914,931</w:t>
            </w:r>
          </w:p>
        </w:tc>
      </w:tr>
      <w:tr w:rsidR="00C76822" w:rsidRPr="00C76822" w:rsidTr="00807DD1">
        <w:trPr>
          <w:trHeight w:val="66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000 1050100000 0000 110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15,540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16,131</w:t>
            </w:r>
          </w:p>
        </w:tc>
      </w:tr>
      <w:tr w:rsidR="00C76822" w:rsidRPr="00C76822" w:rsidTr="00807DD1">
        <w:trPr>
          <w:trHeight w:val="132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000 1050102001 0000 110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15,540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16,131</w:t>
            </w:r>
          </w:p>
        </w:tc>
      </w:tr>
      <w:tr w:rsidR="00C76822" w:rsidRPr="00C76822" w:rsidTr="00807DD1">
        <w:trPr>
          <w:trHeight w:val="132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000 1050102101 0000 110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15,540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16,131</w:t>
            </w:r>
          </w:p>
        </w:tc>
      </w:tr>
      <w:tr w:rsidR="00C76822" w:rsidRPr="00C76822" w:rsidTr="00807DD1">
        <w:trPr>
          <w:trHeight w:val="132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000 1050102101 1000 110</w:t>
            </w:r>
          </w:p>
        </w:tc>
        <w:tc>
          <w:tcPr>
            <w:tcW w:w="4252" w:type="dxa"/>
            <w:hideMark/>
          </w:tcPr>
          <w:p w:rsidR="00C76822" w:rsidRPr="00C76822" w:rsidRDefault="00807DD1" w:rsidP="00C76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</w:t>
            </w:r>
            <w:r w:rsidR="00C76822" w:rsidRPr="00C76822">
              <w:rPr>
                <w:sz w:val="24"/>
                <w:szCs w:val="24"/>
              </w:rPr>
              <w:t>, взимаемый с налогоплательщиков</w:t>
            </w:r>
            <w:proofErr w:type="gramStart"/>
            <w:r w:rsidR="00C76822" w:rsidRPr="00C76822">
              <w:rPr>
                <w:sz w:val="24"/>
                <w:szCs w:val="24"/>
              </w:rPr>
              <w:t>.</w:t>
            </w:r>
            <w:proofErr w:type="gramEnd"/>
            <w:r w:rsidR="00C76822" w:rsidRPr="00C76822">
              <w:rPr>
                <w:sz w:val="24"/>
                <w:szCs w:val="24"/>
              </w:rPr>
              <w:t xml:space="preserve"> </w:t>
            </w:r>
            <w:proofErr w:type="gramStart"/>
            <w:r w:rsidR="00C76822" w:rsidRPr="00C76822">
              <w:rPr>
                <w:sz w:val="24"/>
                <w:szCs w:val="24"/>
              </w:rPr>
              <w:t>в</w:t>
            </w:r>
            <w:proofErr w:type="gramEnd"/>
            <w:r w:rsidR="00C76822" w:rsidRPr="00C76822">
              <w:rPr>
                <w:sz w:val="24"/>
                <w:szCs w:val="24"/>
              </w:rPr>
              <w:t>ыбравших в качестве объекта налогообложения доходы, уменьшенные на величину расходов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15,540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16,131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000 1050300001 0000 110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898,800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898,800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000 1050301001 0000 110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898,800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898,800</w:t>
            </w:r>
          </w:p>
        </w:tc>
      </w:tr>
      <w:tr w:rsidR="00C76822" w:rsidRPr="00C76822" w:rsidTr="00807DD1">
        <w:trPr>
          <w:trHeight w:val="358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000 1050301001 1000 110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898,800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898,800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576,107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597,410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000 1060100000 0000 110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46,751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48,528</w:t>
            </w:r>
          </w:p>
        </w:tc>
      </w:tr>
      <w:tr w:rsidR="00C76822" w:rsidRPr="00C76822" w:rsidTr="00807DD1">
        <w:trPr>
          <w:trHeight w:val="908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000 1060103010 0000 110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46,751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48,528</w:t>
            </w:r>
          </w:p>
        </w:tc>
      </w:tr>
      <w:tr w:rsidR="00807DD1" w:rsidRPr="00C76822" w:rsidTr="00807DD1">
        <w:trPr>
          <w:trHeight w:val="70"/>
        </w:trPr>
        <w:tc>
          <w:tcPr>
            <w:tcW w:w="2802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822" w:rsidRPr="00C76822" w:rsidTr="00807DD1">
        <w:trPr>
          <w:trHeight w:val="1538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000 1060103010 1000 110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proofErr w:type="gramStart"/>
            <w:r w:rsidRPr="00C7682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46,751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48,528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000 1060400002 0000 110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513,856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533,382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000 1060401102 0000 110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250,712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260,239</w:t>
            </w:r>
          </w:p>
        </w:tc>
      </w:tr>
      <w:tr w:rsidR="00C76822" w:rsidRPr="00C76822" w:rsidTr="00807DD1">
        <w:trPr>
          <w:trHeight w:val="132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000 1060401102 1000 110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proofErr w:type="gramStart"/>
            <w:r w:rsidRPr="00C76822">
              <w:rPr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250,712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260,239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000 1060401202 0000 110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263,144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273,143</w:t>
            </w:r>
          </w:p>
        </w:tc>
      </w:tr>
      <w:tr w:rsidR="00C76822" w:rsidRPr="00C76822" w:rsidTr="00807DD1">
        <w:trPr>
          <w:trHeight w:val="138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000 1060401202 1000 110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proofErr w:type="gramStart"/>
            <w:r w:rsidRPr="00C76822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263,144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273,143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000 1060600000 0000 110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15,500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15,500</w:t>
            </w:r>
          </w:p>
        </w:tc>
      </w:tr>
      <w:tr w:rsidR="00C76822" w:rsidRPr="00C76822" w:rsidTr="00807DD1">
        <w:trPr>
          <w:trHeight w:val="33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000 1060603000 0000 110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11,000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11,000</w:t>
            </w:r>
          </w:p>
        </w:tc>
      </w:tr>
      <w:tr w:rsidR="00C76822" w:rsidRPr="00C76822" w:rsidTr="00807DD1">
        <w:trPr>
          <w:trHeight w:val="311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000 1060603310 0000 110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11,000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11,000</w:t>
            </w:r>
          </w:p>
        </w:tc>
      </w:tr>
      <w:tr w:rsidR="00C76822" w:rsidRPr="00C76822" w:rsidTr="00807DD1">
        <w:trPr>
          <w:trHeight w:val="1178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000 1060603310 1000 110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C7682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11,000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11,000</w:t>
            </w:r>
          </w:p>
        </w:tc>
      </w:tr>
      <w:tr w:rsidR="00C76822" w:rsidRPr="00C76822" w:rsidTr="00807DD1">
        <w:trPr>
          <w:trHeight w:val="10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000 1060604310 0000 110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807DD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4,500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4,500</w:t>
            </w:r>
          </w:p>
        </w:tc>
      </w:tr>
      <w:tr w:rsidR="00C76822" w:rsidRPr="00C76822" w:rsidTr="00807DD1">
        <w:trPr>
          <w:trHeight w:val="811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000 1060604310 1000 110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proofErr w:type="gramStart"/>
            <w:r w:rsidRPr="00C7682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4,500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4,500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000 1080000000 0000 000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2,590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2,688</w:t>
            </w:r>
          </w:p>
        </w:tc>
      </w:tr>
      <w:tr w:rsidR="00C76822" w:rsidRPr="00C76822" w:rsidTr="00807DD1">
        <w:trPr>
          <w:trHeight w:val="1452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000 1080400001 0000 110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2,590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2,688</w:t>
            </w:r>
          </w:p>
        </w:tc>
      </w:tr>
      <w:tr w:rsidR="00807DD1" w:rsidRPr="00C76822" w:rsidTr="00807DD1">
        <w:trPr>
          <w:trHeight w:val="131"/>
        </w:trPr>
        <w:tc>
          <w:tcPr>
            <w:tcW w:w="2802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822" w:rsidRPr="00C76822" w:rsidTr="00807DD1">
        <w:trPr>
          <w:trHeight w:val="168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000 1080402001 0000 110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2,590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2,688</w:t>
            </w:r>
          </w:p>
        </w:tc>
      </w:tr>
      <w:tr w:rsidR="00C76822" w:rsidRPr="00C76822" w:rsidTr="00807DD1">
        <w:trPr>
          <w:trHeight w:val="132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000 1110000000 0000 000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</w:tr>
      <w:tr w:rsidR="00C76822" w:rsidRPr="00C76822" w:rsidTr="00807DD1">
        <w:trPr>
          <w:trHeight w:val="2056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000 1110500000 0000 120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</w:tr>
      <w:tr w:rsidR="00C76822" w:rsidRPr="00C76822" w:rsidTr="00807DD1">
        <w:trPr>
          <w:trHeight w:val="409"/>
        </w:trPr>
        <w:tc>
          <w:tcPr>
            <w:tcW w:w="2802" w:type="dxa"/>
            <w:noWrap/>
            <w:hideMark/>
          </w:tcPr>
          <w:p w:rsidR="00C76822" w:rsidRPr="00C76822" w:rsidRDefault="00807DD1" w:rsidP="00C76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000 11105070</w:t>
            </w:r>
            <w:r w:rsidR="00C76822" w:rsidRPr="00C76822">
              <w:rPr>
                <w:sz w:val="24"/>
                <w:szCs w:val="24"/>
              </w:rPr>
              <w:t>00 0000 120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</w:tr>
      <w:tr w:rsidR="00C76822" w:rsidRPr="00C76822" w:rsidTr="00807DD1">
        <w:trPr>
          <w:trHeight w:val="1148"/>
        </w:trPr>
        <w:tc>
          <w:tcPr>
            <w:tcW w:w="2802" w:type="dxa"/>
            <w:noWrap/>
            <w:hideMark/>
          </w:tcPr>
          <w:p w:rsidR="00C76822" w:rsidRPr="00C76822" w:rsidRDefault="00807DD1" w:rsidP="00C768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000 11105075</w:t>
            </w:r>
            <w:r w:rsidR="00C76822" w:rsidRPr="00C76822">
              <w:rPr>
                <w:sz w:val="24"/>
                <w:szCs w:val="24"/>
              </w:rPr>
              <w:t>10 0000 120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177,060</w:t>
            </w:r>
          </w:p>
        </w:tc>
      </w:tr>
      <w:tr w:rsidR="00C76822" w:rsidRPr="00C76822" w:rsidTr="00807DD1">
        <w:trPr>
          <w:trHeight w:val="313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000 2000000000 0000 000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4 736,642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4 732,382</w:t>
            </w:r>
          </w:p>
        </w:tc>
      </w:tr>
      <w:tr w:rsidR="00C76822" w:rsidRPr="00C76822" w:rsidTr="00807DD1">
        <w:trPr>
          <w:trHeight w:val="99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000 2020000000 0000 000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4 736,642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4 732,382</w:t>
            </w:r>
          </w:p>
        </w:tc>
      </w:tr>
      <w:tr w:rsidR="00C76822" w:rsidRPr="00C76822" w:rsidTr="00807DD1">
        <w:trPr>
          <w:trHeight w:val="66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000 20210000000000150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308,360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304,100</w:t>
            </w:r>
          </w:p>
        </w:tc>
      </w:tr>
      <w:tr w:rsidR="00C76822" w:rsidRPr="00C76822" w:rsidTr="00807DD1">
        <w:trPr>
          <w:trHeight w:val="473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000 20216001000000 150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308,360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304,100</w:t>
            </w:r>
          </w:p>
        </w:tc>
      </w:tr>
      <w:tr w:rsidR="00C76822" w:rsidRPr="00C76822" w:rsidTr="00807DD1">
        <w:trPr>
          <w:trHeight w:val="99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000 20216001100000 150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308,360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304,100</w:t>
            </w:r>
          </w:p>
        </w:tc>
      </w:tr>
      <w:tr w:rsidR="00C76822" w:rsidRPr="00C76822" w:rsidTr="00807DD1">
        <w:trPr>
          <w:trHeight w:val="377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000 20230000000000 150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88,660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88,660</w:t>
            </w:r>
          </w:p>
        </w:tc>
      </w:tr>
      <w:tr w:rsidR="00807DD1" w:rsidRPr="00C76822" w:rsidTr="00807DD1">
        <w:trPr>
          <w:trHeight w:val="70"/>
        </w:trPr>
        <w:tc>
          <w:tcPr>
            <w:tcW w:w="2802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noWrap/>
          </w:tcPr>
          <w:p w:rsidR="00807DD1" w:rsidRPr="00C76822" w:rsidRDefault="00807DD1" w:rsidP="0080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822" w:rsidRPr="00C76822" w:rsidTr="00807DD1">
        <w:trPr>
          <w:trHeight w:val="66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000 20235930000000150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7,400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7,400</w:t>
            </w:r>
          </w:p>
        </w:tc>
      </w:tr>
      <w:tr w:rsidR="00C76822" w:rsidRPr="00C76822" w:rsidTr="00807DD1">
        <w:trPr>
          <w:trHeight w:val="99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000 20235930100000150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7,400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7,400</w:t>
            </w:r>
          </w:p>
        </w:tc>
      </w:tr>
      <w:tr w:rsidR="00C76822" w:rsidRPr="00C76822" w:rsidTr="00807DD1">
        <w:trPr>
          <w:trHeight w:val="99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000 20235118000000150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81,260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81,260</w:t>
            </w:r>
          </w:p>
        </w:tc>
      </w:tr>
      <w:tr w:rsidR="00C76822" w:rsidRPr="00C76822" w:rsidTr="00807DD1">
        <w:trPr>
          <w:trHeight w:val="132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000 20235118100000150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81,260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81,260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000 20240000000000150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4 339,622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4 339,622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000 20249999000000150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4 339,622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4 339,622</w:t>
            </w:r>
          </w:p>
        </w:tc>
      </w:tr>
      <w:tr w:rsidR="00C76822" w:rsidRPr="00C76822" w:rsidTr="00807DD1">
        <w:trPr>
          <w:trHeight w:val="209"/>
        </w:trPr>
        <w:tc>
          <w:tcPr>
            <w:tcW w:w="2802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000 20249999100000150</w:t>
            </w:r>
          </w:p>
        </w:tc>
        <w:tc>
          <w:tcPr>
            <w:tcW w:w="4252" w:type="dxa"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4 339,622</w:t>
            </w:r>
          </w:p>
        </w:tc>
        <w:tc>
          <w:tcPr>
            <w:tcW w:w="1310" w:type="dxa"/>
            <w:noWrap/>
            <w:hideMark/>
          </w:tcPr>
          <w:p w:rsidR="00C76822" w:rsidRPr="00C76822" w:rsidRDefault="00C76822" w:rsidP="00C76822">
            <w:pPr>
              <w:jc w:val="both"/>
              <w:rPr>
                <w:sz w:val="24"/>
                <w:szCs w:val="24"/>
              </w:rPr>
            </w:pPr>
            <w:r w:rsidRPr="00C76822">
              <w:rPr>
                <w:sz w:val="24"/>
                <w:szCs w:val="24"/>
              </w:rPr>
              <w:t>4 339,622</w:t>
            </w:r>
          </w:p>
        </w:tc>
      </w:tr>
      <w:tr w:rsidR="00C76822" w:rsidRPr="00C76822" w:rsidTr="00807DD1">
        <w:trPr>
          <w:trHeight w:val="70"/>
        </w:trPr>
        <w:tc>
          <w:tcPr>
            <w:tcW w:w="2802" w:type="dxa"/>
            <w:tcBorders>
              <w:bottom w:val="single" w:sz="4" w:space="0" w:color="auto"/>
            </w:tcBorders>
            <w:noWrap/>
            <w:hideMark/>
          </w:tcPr>
          <w:p w:rsidR="00C76822" w:rsidRPr="00807DD1" w:rsidRDefault="00C76822" w:rsidP="00C76822">
            <w:pPr>
              <w:jc w:val="both"/>
              <w:rPr>
                <w:bCs/>
                <w:sz w:val="24"/>
                <w:szCs w:val="24"/>
              </w:rPr>
            </w:pPr>
            <w:r w:rsidRPr="00807DD1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hideMark/>
          </w:tcPr>
          <w:p w:rsidR="00C76822" w:rsidRPr="00807DD1" w:rsidRDefault="00C76822" w:rsidP="00C76822">
            <w:pPr>
              <w:jc w:val="both"/>
              <w:rPr>
                <w:sz w:val="24"/>
                <w:szCs w:val="24"/>
              </w:rPr>
            </w:pPr>
            <w:r w:rsidRPr="00807DD1">
              <w:rPr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noWrap/>
            <w:hideMark/>
          </w:tcPr>
          <w:p w:rsidR="00C76822" w:rsidRPr="00807DD1" w:rsidRDefault="00C76822" w:rsidP="00C76822">
            <w:pPr>
              <w:jc w:val="both"/>
              <w:rPr>
                <w:bCs/>
                <w:sz w:val="24"/>
                <w:szCs w:val="24"/>
              </w:rPr>
            </w:pPr>
            <w:r w:rsidRPr="00807DD1">
              <w:rPr>
                <w:bCs/>
                <w:sz w:val="24"/>
                <w:szCs w:val="24"/>
              </w:rPr>
              <w:t>7 149,827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noWrap/>
            <w:hideMark/>
          </w:tcPr>
          <w:p w:rsidR="00C76822" w:rsidRPr="00807DD1" w:rsidRDefault="00C76822" w:rsidP="00C76822">
            <w:pPr>
              <w:jc w:val="both"/>
              <w:rPr>
                <w:bCs/>
                <w:sz w:val="24"/>
                <w:szCs w:val="24"/>
              </w:rPr>
            </w:pPr>
            <w:r w:rsidRPr="00807DD1">
              <w:rPr>
                <w:bCs/>
                <w:sz w:val="24"/>
                <w:szCs w:val="24"/>
              </w:rPr>
              <w:t>7 196,940</w:t>
            </w:r>
          </w:p>
        </w:tc>
      </w:tr>
      <w:tr w:rsidR="00807DD1" w:rsidRPr="00C76822" w:rsidTr="00807DD1">
        <w:trPr>
          <w:trHeight w:val="330"/>
        </w:trPr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807DD1" w:rsidRDefault="00807DD1" w:rsidP="00C76822">
            <w:pPr>
              <w:jc w:val="both"/>
            </w:pPr>
          </w:p>
          <w:p w:rsidR="00807DD1" w:rsidRDefault="00807DD1" w:rsidP="00C76822">
            <w:pPr>
              <w:jc w:val="both"/>
            </w:pPr>
          </w:p>
          <w:p w:rsidR="00807DD1" w:rsidRPr="00C76822" w:rsidRDefault="00807DD1" w:rsidP="00C76822">
            <w:pPr>
              <w:jc w:val="both"/>
            </w:pPr>
            <w:r w:rsidRPr="00C76822">
              <w:t xml:space="preserve">Глава  сельского поселения </w:t>
            </w:r>
            <w:r>
              <w:t xml:space="preserve">                                                                  </w:t>
            </w:r>
            <w:r w:rsidRPr="00C76822">
              <w:t>С.Н. Гофмайстер</w:t>
            </w:r>
          </w:p>
        </w:tc>
      </w:tr>
    </w:tbl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p w:rsidR="00807DD1" w:rsidRDefault="00807DD1" w:rsidP="00CD7798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554"/>
        <w:gridCol w:w="820"/>
        <w:gridCol w:w="1559"/>
      </w:tblGrid>
      <w:tr w:rsidR="0049578D" w:rsidRPr="0049578D" w:rsidTr="000100B1">
        <w:trPr>
          <w:trHeight w:val="1559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9578D" w:rsidRPr="00802C99" w:rsidRDefault="0049578D" w:rsidP="0049578D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 xml:space="preserve">                                                                                         Приложение  5</w:t>
            </w:r>
          </w:p>
          <w:p w:rsidR="0049578D" w:rsidRPr="00802C99" w:rsidRDefault="0049578D" w:rsidP="0049578D">
            <w:pPr>
              <w:spacing w:line="240" w:lineRule="exact"/>
              <w:ind w:left="5797"/>
            </w:pPr>
            <w:r w:rsidRPr="00802C99">
              <w:t xml:space="preserve">к решению Совета депутатов </w:t>
            </w:r>
          </w:p>
          <w:p w:rsidR="0049578D" w:rsidRPr="00802C99" w:rsidRDefault="0049578D" w:rsidP="0049578D">
            <w:pPr>
              <w:spacing w:line="240" w:lineRule="exact"/>
              <w:ind w:left="5797"/>
            </w:pPr>
            <w:r w:rsidRPr="00802C99">
              <w:t xml:space="preserve">Иннокентьевского сельского </w:t>
            </w:r>
          </w:p>
          <w:p w:rsidR="0049578D" w:rsidRPr="00802C99" w:rsidRDefault="0049578D" w:rsidP="0049578D">
            <w:pPr>
              <w:spacing w:line="240" w:lineRule="exact"/>
              <w:ind w:left="5797"/>
            </w:pPr>
            <w:r w:rsidRPr="00802C99">
              <w:t>поселения</w:t>
            </w:r>
          </w:p>
          <w:p w:rsidR="0049578D" w:rsidRPr="00802C99" w:rsidRDefault="0049578D" w:rsidP="0049578D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49578D" w:rsidRPr="0049578D" w:rsidRDefault="0049578D" w:rsidP="0049578D">
            <w:pPr>
              <w:jc w:val="both"/>
            </w:pPr>
          </w:p>
        </w:tc>
      </w:tr>
      <w:tr w:rsidR="0049578D" w:rsidRPr="0049578D" w:rsidTr="0049578D">
        <w:trPr>
          <w:trHeight w:val="112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9578D" w:rsidRDefault="0049578D" w:rsidP="0049578D">
            <w:pPr>
              <w:jc w:val="center"/>
            </w:pPr>
            <w:proofErr w:type="gramStart"/>
            <w:r w:rsidRPr="0049578D">
              <w:t>Распределение бюджетных ассигнований по целевым статьям (муниципальным программам, не включенным в муниципальные программы направлениям деятельности, группам (группам и подгруппам) видов расходов классификации расходов бюджета на  2020 год</w:t>
            </w:r>
            <w:proofErr w:type="gramEnd"/>
          </w:p>
          <w:p w:rsidR="0049578D" w:rsidRPr="0049578D" w:rsidRDefault="0049578D" w:rsidP="0049578D">
            <w:pPr>
              <w:jc w:val="center"/>
            </w:pPr>
          </w:p>
        </w:tc>
      </w:tr>
      <w:tr w:rsidR="0049578D" w:rsidRPr="0049578D" w:rsidTr="000100B1">
        <w:trPr>
          <w:trHeight w:val="199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49578D" w:rsidRPr="0049578D" w:rsidRDefault="0049578D" w:rsidP="0049578D">
            <w:pPr>
              <w:jc w:val="right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тыс. рублей</w:t>
            </w:r>
          </w:p>
        </w:tc>
      </w:tr>
      <w:tr w:rsidR="000100B1" w:rsidRPr="0049578D" w:rsidTr="000100B1">
        <w:trPr>
          <w:trHeight w:val="330"/>
        </w:trPr>
        <w:tc>
          <w:tcPr>
            <w:tcW w:w="5637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ЦСР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Сумма на 2020 год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</w:t>
            </w:r>
          </w:p>
        </w:tc>
      </w:tr>
      <w:tr w:rsidR="000100B1" w:rsidRPr="0049578D" w:rsidTr="000100B1">
        <w:trPr>
          <w:trHeight w:val="1142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2017-2021 годы»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010 00 00000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17,000</w:t>
            </w:r>
          </w:p>
        </w:tc>
      </w:tr>
      <w:tr w:rsidR="000100B1" w:rsidRPr="0049578D" w:rsidTr="000100B1">
        <w:trPr>
          <w:trHeight w:val="146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 xml:space="preserve">Развитие системы подготовки кадров для муниципальной службы, </w:t>
            </w:r>
            <w:r w:rsidR="000100B1" w:rsidRPr="0049578D">
              <w:rPr>
                <w:sz w:val="24"/>
                <w:szCs w:val="24"/>
              </w:rPr>
              <w:t>дополнительного</w:t>
            </w:r>
            <w:r w:rsidRPr="0049578D">
              <w:rPr>
                <w:sz w:val="24"/>
                <w:szCs w:val="24"/>
              </w:rPr>
              <w:t xml:space="preserve"> </w:t>
            </w:r>
            <w:r w:rsidR="000100B1" w:rsidRPr="0049578D">
              <w:rPr>
                <w:sz w:val="24"/>
                <w:szCs w:val="24"/>
              </w:rPr>
              <w:t>профессионального</w:t>
            </w:r>
            <w:r w:rsidRPr="0049578D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2017-2021 годы»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010 04 00000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17,000</w:t>
            </w:r>
          </w:p>
        </w:tc>
      </w:tr>
      <w:tr w:rsidR="000100B1" w:rsidRPr="0049578D" w:rsidTr="000100B1">
        <w:trPr>
          <w:trHeight w:val="1789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 xml:space="preserve">Организация получения дополнительного </w:t>
            </w:r>
            <w:r w:rsidR="000100B1" w:rsidRPr="0049578D">
              <w:rPr>
                <w:sz w:val="24"/>
                <w:szCs w:val="24"/>
              </w:rPr>
              <w:t>профессионального</w:t>
            </w:r>
            <w:r w:rsidRPr="0049578D">
              <w:rPr>
                <w:sz w:val="24"/>
                <w:szCs w:val="24"/>
              </w:rPr>
              <w:t xml:space="preserve"> образования муниципальных служащих (курсы повышения квалификации, переподготовка),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0100400142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15,000</w:t>
            </w:r>
          </w:p>
        </w:tc>
      </w:tr>
      <w:tr w:rsidR="000100B1" w:rsidRPr="0049578D" w:rsidTr="000100B1">
        <w:trPr>
          <w:trHeight w:val="134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0100400142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15,000</w:t>
            </w:r>
          </w:p>
        </w:tc>
      </w:tr>
      <w:tr w:rsidR="000100B1" w:rsidRPr="0049578D" w:rsidTr="000100B1">
        <w:trPr>
          <w:trHeight w:val="101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010 04 00147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010 04 00147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2,000</w:t>
            </w:r>
          </w:p>
        </w:tc>
      </w:tr>
      <w:tr w:rsidR="000100B1" w:rsidRPr="0049578D" w:rsidTr="000100B1">
        <w:trPr>
          <w:trHeight w:val="131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0100B1" w:rsidP="0049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020 00 </w:t>
            </w:r>
            <w:r w:rsidR="0049578D" w:rsidRPr="0049578D">
              <w:rPr>
                <w:sz w:val="24"/>
                <w:szCs w:val="24"/>
              </w:rPr>
              <w:t>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193,000</w:t>
            </w:r>
          </w:p>
        </w:tc>
      </w:tr>
      <w:tr w:rsidR="000100B1" w:rsidRPr="0049578D" w:rsidTr="000100B1">
        <w:trPr>
          <w:trHeight w:val="131"/>
        </w:trPr>
        <w:tc>
          <w:tcPr>
            <w:tcW w:w="5637" w:type="dxa"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4" w:type="dxa"/>
            <w:noWrap/>
          </w:tcPr>
          <w:p w:rsidR="000100B1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00B1" w:rsidRPr="0049578D" w:rsidTr="000100B1">
        <w:trPr>
          <w:trHeight w:val="1113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020 02 00000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193,000</w:t>
            </w:r>
          </w:p>
        </w:tc>
      </w:tr>
      <w:tr w:rsidR="000100B1" w:rsidRPr="0049578D" w:rsidTr="000100B1">
        <w:trPr>
          <w:trHeight w:val="876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020 02 00221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193,000</w:t>
            </w:r>
          </w:p>
        </w:tc>
      </w:tr>
      <w:tr w:rsidR="000100B1" w:rsidRPr="0049578D" w:rsidTr="000100B1">
        <w:trPr>
          <w:trHeight w:val="896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020 02 00221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193,000</w:t>
            </w:r>
          </w:p>
        </w:tc>
      </w:tr>
      <w:tr w:rsidR="000100B1" w:rsidRPr="0049578D" w:rsidTr="000100B1">
        <w:trPr>
          <w:trHeight w:val="98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030 00 00000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235,000</w:t>
            </w:r>
          </w:p>
        </w:tc>
      </w:tr>
      <w:tr w:rsidR="000100B1" w:rsidRPr="0049578D" w:rsidTr="000100B1">
        <w:trPr>
          <w:trHeight w:val="1062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031 01 00000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45,000</w:t>
            </w:r>
          </w:p>
        </w:tc>
      </w:tr>
      <w:tr w:rsidR="000100B1" w:rsidRPr="0049578D" w:rsidTr="000100B1">
        <w:trPr>
          <w:trHeight w:val="1086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031 01 00311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45,000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031 01 00311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45,000</w:t>
            </w:r>
          </w:p>
        </w:tc>
      </w:tr>
      <w:tr w:rsidR="000100B1" w:rsidRPr="0049578D" w:rsidTr="000100B1">
        <w:trPr>
          <w:trHeight w:val="445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034 01 00000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40,000</w:t>
            </w:r>
          </w:p>
        </w:tc>
      </w:tr>
      <w:tr w:rsidR="000100B1" w:rsidRPr="0049578D" w:rsidTr="000100B1">
        <w:trPr>
          <w:trHeight w:val="465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034 01 00341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40,000</w:t>
            </w:r>
          </w:p>
        </w:tc>
      </w:tr>
      <w:tr w:rsidR="000100B1" w:rsidRPr="0049578D" w:rsidTr="000100B1">
        <w:trPr>
          <w:trHeight w:val="216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034 01 00341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40,000</w:t>
            </w:r>
          </w:p>
        </w:tc>
      </w:tr>
      <w:tr w:rsidR="000100B1" w:rsidRPr="0049578D" w:rsidTr="000100B1">
        <w:trPr>
          <w:trHeight w:val="936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033 01 00000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150,000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4" w:type="dxa"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00B1" w:rsidRPr="0049578D" w:rsidTr="000100B1">
        <w:trPr>
          <w:trHeight w:val="84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0100B1">
              <w:rPr>
                <w:sz w:val="24"/>
                <w:szCs w:val="24"/>
              </w:rPr>
              <w:t xml:space="preserve"> </w:t>
            </w:r>
            <w:r w:rsidRPr="0049578D">
              <w:rPr>
                <w:sz w:val="24"/>
                <w:szCs w:val="24"/>
              </w:rPr>
              <w:t>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033 01 00331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60,000</w:t>
            </w:r>
          </w:p>
        </w:tc>
      </w:tr>
      <w:tr w:rsidR="000100B1" w:rsidRPr="0049578D" w:rsidTr="000100B1">
        <w:trPr>
          <w:trHeight w:val="451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033 01 00331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60,000</w:t>
            </w:r>
          </w:p>
        </w:tc>
      </w:tr>
      <w:tr w:rsidR="000100B1" w:rsidRPr="0049578D" w:rsidTr="000100B1">
        <w:trPr>
          <w:trHeight w:val="733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0100B1">
              <w:rPr>
                <w:sz w:val="24"/>
                <w:szCs w:val="24"/>
              </w:rPr>
              <w:t xml:space="preserve"> </w:t>
            </w:r>
            <w:r w:rsidRPr="0049578D">
              <w:rPr>
                <w:sz w:val="24"/>
                <w:szCs w:val="24"/>
              </w:rPr>
              <w:t>годы"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033 01 00332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033 01 00332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90,000</w:t>
            </w:r>
          </w:p>
        </w:tc>
      </w:tr>
      <w:tr w:rsidR="000100B1" w:rsidRPr="0049578D" w:rsidTr="000100B1">
        <w:trPr>
          <w:trHeight w:val="637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040 00 00000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389,025</w:t>
            </w:r>
          </w:p>
        </w:tc>
      </w:tr>
      <w:tr w:rsidR="000100B1" w:rsidRPr="0049578D" w:rsidTr="000100B1">
        <w:trPr>
          <w:trHeight w:val="1238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040 01 00000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389,025</w:t>
            </w:r>
          </w:p>
        </w:tc>
      </w:tr>
      <w:tr w:rsidR="000100B1" w:rsidRPr="0049578D" w:rsidTr="000100B1">
        <w:trPr>
          <w:trHeight w:val="1124"/>
        </w:trPr>
        <w:tc>
          <w:tcPr>
            <w:tcW w:w="5637" w:type="dxa"/>
            <w:hideMark/>
          </w:tcPr>
          <w:p w:rsidR="0049578D" w:rsidRPr="0049578D" w:rsidRDefault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</w:t>
            </w:r>
            <w:r w:rsidR="000100B1">
              <w:rPr>
                <w:sz w:val="24"/>
                <w:szCs w:val="24"/>
              </w:rPr>
              <w:t>иколаевского муниципального рай</w:t>
            </w:r>
            <w:r w:rsidRPr="0049578D">
              <w:rPr>
                <w:sz w:val="24"/>
                <w:szCs w:val="24"/>
              </w:rPr>
              <w:t>она Хабаровского края на 2017-2027 годы»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040 01 00411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389,025</w:t>
            </w:r>
          </w:p>
        </w:tc>
      </w:tr>
      <w:tr w:rsidR="000100B1" w:rsidRPr="0049578D" w:rsidTr="000100B1">
        <w:trPr>
          <w:trHeight w:val="329"/>
        </w:trPr>
        <w:tc>
          <w:tcPr>
            <w:tcW w:w="5637" w:type="dxa"/>
            <w:hideMark/>
          </w:tcPr>
          <w:p w:rsidR="0049578D" w:rsidRPr="0049578D" w:rsidRDefault="0049578D" w:rsidP="000100B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040 01 00411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389,025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0100B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710 00 00000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754,838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0100B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711 00 00000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754,838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0100B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711 00 00001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754,838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0100B1" w:rsidP="000100B1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49578D" w:rsidRPr="0049578D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711 00 00001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754,838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730 00 00000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4 859,035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4 859,035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3 624,198</w:t>
            </w:r>
          </w:p>
        </w:tc>
      </w:tr>
      <w:tr w:rsidR="000100B1" w:rsidRPr="0049578D" w:rsidTr="000100B1">
        <w:trPr>
          <w:trHeight w:val="131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731 00 00001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3 624,198</w:t>
            </w:r>
          </w:p>
        </w:tc>
      </w:tr>
      <w:tr w:rsidR="000100B1" w:rsidRPr="0049578D" w:rsidTr="000100B1">
        <w:trPr>
          <w:trHeight w:val="131"/>
        </w:trPr>
        <w:tc>
          <w:tcPr>
            <w:tcW w:w="5637" w:type="dxa"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4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 xml:space="preserve">Расходы на </w:t>
            </w:r>
            <w:r w:rsidR="000100B1" w:rsidRPr="0049578D">
              <w:rPr>
                <w:sz w:val="24"/>
                <w:szCs w:val="24"/>
              </w:rPr>
              <w:t>обеспечение</w:t>
            </w:r>
            <w:r w:rsidRPr="0049578D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719,858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30,000</w:t>
            </w:r>
          </w:p>
        </w:tc>
      </w:tr>
      <w:tr w:rsidR="000100B1" w:rsidRPr="0049578D" w:rsidTr="000100B1">
        <w:trPr>
          <w:trHeight w:val="278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678,858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731 00 00002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11,000</w:t>
            </w:r>
          </w:p>
        </w:tc>
      </w:tr>
      <w:tr w:rsidR="000100B1" w:rsidRPr="0049578D" w:rsidTr="000100B1">
        <w:trPr>
          <w:trHeight w:val="138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proofErr w:type="gramStart"/>
            <w:r w:rsidRPr="0049578D">
              <w:rPr>
                <w:sz w:val="24"/>
                <w:szCs w:val="24"/>
              </w:rPr>
              <w:t>Межбюджетные</w:t>
            </w:r>
            <w:proofErr w:type="gramEnd"/>
            <w:r w:rsidRPr="0049578D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731 00 00003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427,579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731 00 00003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427,579</w:t>
            </w:r>
          </w:p>
        </w:tc>
      </w:tr>
      <w:tr w:rsidR="000100B1" w:rsidRPr="0049578D" w:rsidTr="000100B1">
        <w:trPr>
          <w:trHeight w:val="1302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</w:t>
            </w:r>
            <w:proofErr w:type="gramStart"/>
            <w:r w:rsidRPr="0049578D">
              <w:rPr>
                <w:sz w:val="24"/>
                <w:szCs w:val="24"/>
              </w:rPr>
              <w:t>территориях</w:t>
            </w:r>
            <w:proofErr w:type="gramEnd"/>
            <w:r w:rsidRPr="0049578D">
              <w:rPr>
                <w:sz w:val="24"/>
                <w:szCs w:val="24"/>
              </w:rPr>
              <w:t>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731 00 51180</w:t>
            </w:r>
          </w:p>
        </w:tc>
        <w:tc>
          <w:tcPr>
            <w:tcW w:w="820" w:type="dxa"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80,000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0100B1" w:rsidP="00495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49578D" w:rsidRPr="0049578D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731 00 51180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80,000</w:t>
            </w:r>
          </w:p>
        </w:tc>
      </w:tr>
      <w:tr w:rsidR="000100B1" w:rsidRPr="0049578D" w:rsidTr="000100B1">
        <w:trPr>
          <w:trHeight w:val="349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731 00 59300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7,400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731 00 59300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7,400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740 00 00000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34,685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742 00 00000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34,685</w:t>
            </w:r>
          </w:p>
        </w:tc>
      </w:tr>
      <w:tr w:rsidR="000100B1" w:rsidRPr="0049578D" w:rsidTr="000100B1">
        <w:trPr>
          <w:trHeight w:val="243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proofErr w:type="gramStart"/>
            <w:r w:rsidRPr="0049578D">
              <w:rPr>
                <w:sz w:val="24"/>
                <w:szCs w:val="24"/>
              </w:rPr>
              <w:t>Межбюджетные</w:t>
            </w:r>
            <w:proofErr w:type="gramEnd"/>
            <w:r w:rsidRPr="0049578D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742 00 00003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34,685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742 00 00003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34,685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990 00 00000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640,000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999 00 00000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640,000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999 00 00004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52,000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999 00 00004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47,000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999 00 00004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5,000</w:t>
            </w:r>
          </w:p>
        </w:tc>
      </w:tr>
      <w:tr w:rsidR="000100B1" w:rsidRPr="0049578D" w:rsidTr="000100B1">
        <w:trPr>
          <w:trHeight w:val="293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999 00 00306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0100B1">
            <w:pPr>
              <w:jc w:val="center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3,000</w:t>
            </w:r>
          </w:p>
        </w:tc>
      </w:tr>
      <w:tr w:rsidR="000100B1" w:rsidRPr="0049578D" w:rsidTr="000100B1">
        <w:trPr>
          <w:trHeight w:val="293"/>
        </w:trPr>
        <w:tc>
          <w:tcPr>
            <w:tcW w:w="5637" w:type="dxa"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4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</w:tcPr>
          <w:p w:rsidR="000100B1" w:rsidRPr="0049578D" w:rsidRDefault="000100B1" w:rsidP="00010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999 00 00306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3,000</w:t>
            </w:r>
          </w:p>
        </w:tc>
      </w:tr>
      <w:tr w:rsidR="000100B1" w:rsidRPr="0049578D" w:rsidTr="000100B1">
        <w:trPr>
          <w:trHeight w:val="537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49578D">
              <w:rPr>
                <w:sz w:val="24"/>
                <w:szCs w:val="24"/>
              </w:rPr>
              <w:t>дорогах</w:t>
            </w:r>
            <w:proofErr w:type="gramEnd"/>
            <w:r w:rsidRPr="0049578D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999 00 02003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550,000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999 00 02003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550,000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999 00 09000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35,000</w:t>
            </w:r>
          </w:p>
        </w:tc>
      </w:tr>
      <w:tr w:rsidR="000100B1" w:rsidRPr="0049578D" w:rsidTr="000100B1">
        <w:trPr>
          <w:trHeight w:val="291"/>
        </w:trPr>
        <w:tc>
          <w:tcPr>
            <w:tcW w:w="5637" w:type="dxa"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4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999 00 09000</w:t>
            </w:r>
          </w:p>
        </w:tc>
        <w:tc>
          <w:tcPr>
            <w:tcW w:w="820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49578D" w:rsidRPr="0049578D" w:rsidRDefault="0049578D" w:rsidP="0049578D">
            <w:pPr>
              <w:jc w:val="both"/>
              <w:rPr>
                <w:sz w:val="24"/>
                <w:szCs w:val="24"/>
              </w:rPr>
            </w:pPr>
            <w:r w:rsidRPr="0049578D">
              <w:rPr>
                <w:sz w:val="24"/>
                <w:szCs w:val="24"/>
              </w:rPr>
              <w:t>35,000</w:t>
            </w:r>
          </w:p>
        </w:tc>
      </w:tr>
      <w:tr w:rsidR="000100B1" w:rsidRPr="0049578D" w:rsidTr="000100B1">
        <w:trPr>
          <w:trHeight w:val="70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9578D" w:rsidRPr="000100B1" w:rsidRDefault="0049578D" w:rsidP="0049578D">
            <w:pPr>
              <w:jc w:val="both"/>
              <w:rPr>
                <w:bCs/>
                <w:sz w:val="24"/>
                <w:szCs w:val="24"/>
              </w:rPr>
            </w:pPr>
            <w:r w:rsidRPr="000100B1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noWrap/>
            <w:hideMark/>
          </w:tcPr>
          <w:p w:rsidR="0049578D" w:rsidRPr="000100B1" w:rsidRDefault="0049578D" w:rsidP="0049578D">
            <w:pPr>
              <w:jc w:val="both"/>
              <w:rPr>
                <w:bCs/>
                <w:sz w:val="24"/>
                <w:szCs w:val="24"/>
              </w:rPr>
            </w:pPr>
            <w:r w:rsidRPr="000100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hideMark/>
          </w:tcPr>
          <w:p w:rsidR="0049578D" w:rsidRPr="000100B1" w:rsidRDefault="0049578D" w:rsidP="0049578D">
            <w:pPr>
              <w:jc w:val="both"/>
              <w:rPr>
                <w:bCs/>
                <w:sz w:val="24"/>
                <w:szCs w:val="24"/>
              </w:rPr>
            </w:pPr>
            <w:r w:rsidRPr="000100B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49578D" w:rsidRPr="000100B1" w:rsidRDefault="0049578D" w:rsidP="0049578D">
            <w:pPr>
              <w:jc w:val="both"/>
              <w:rPr>
                <w:bCs/>
                <w:sz w:val="24"/>
                <w:szCs w:val="24"/>
              </w:rPr>
            </w:pPr>
            <w:r w:rsidRPr="000100B1">
              <w:rPr>
                <w:bCs/>
                <w:sz w:val="24"/>
                <w:szCs w:val="24"/>
              </w:rPr>
              <w:t>7 122,583</w:t>
            </w:r>
          </w:p>
        </w:tc>
      </w:tr>
      <w:tr w:rsidR="000100B1" w:rsidRPr="0049578D" w:rsidTr="000100B1">
        <w:trPr>
          <w:trHeight w:val="330"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00B1" w:rsidRDefault="000100B1" w:rsidP="000100B1">
            <w:pPr>
              <w:jc w:val="both"/>
            </w:pPr>
          </w:p>
          <w:p w:rsidR="000100B1" w:rsidRDefault="000100B1" w:rsidP="000100B1">
            <w:pPr>
              <w:jc w:val="both"/>
            </w:pPr>
          </w:p>
          <w:p w:rsidR="000100B1" w:rsidRPr="0049578D" w:rsidRDefault="000100B1" w:rsidP="000100B1">
            <w:pPr>
              <w:jc w:val="both"/>
            </w:pPr>
            <w:r w:rsidRPr="000100B1">
              <w:t>Глава сельского поселения                                                                    С.Н. Гофмайстер</w:t>
            </w:r>
          </w:p>
        </w:tc>
      </w:tr>
    </w:tbl>
    <w:p w:rsidR="00807DD1" w:rsidRDefault="00807DD1" w:rsidP="00CD7798">
      <w:pPr>
        <w:jc w:val="both"/>
      </w:pPr>
    </w:p>
    <w:p w:rsidR="00C76822" w:rsidRDefault="00C76822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0100B1" w:rsidRDefault="000100B1" w:rsidP="00CD7798">
      <w:pPr>
        <w:jc w:val="both"/>
      </w:pPr>
    </w:p>
    <w:p w:rsidR="00B271D0" w:rsidRDefault="00B271D0" w:rsidP="00CD7798">
      <w:pPr>
        <w:jc w:val="both"/>
        <w:sectPr w:rsidR="00B271D0" w:rsidSect="00C76822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8330"/>
        <w:gridCol w:w="1843"/>
        <w:gridCol w:w="992"/>
        <w:gridCol w:w="1843"/>
        <w:gridCol w:w="1842"/>
      </w:tblGrid>
      <w:tr w:rsidR="00B271D0" w:rsidRPr="00B271D0" w:rsidTr="00D01E4C">
        <w:trPr>
          <w:trHeight w:val="1560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71D0" w:rsidRPr="00802C99" w:rsidRDefault="00B271D0" w:rsidP="00B271D0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Приложение  6</w:t>
            </w:r>
          </w:p>
          <w:p w:rsidR="00B271D0" w:rsidRPr="00802C99" w:rsidRDefault="00B271D0" w:rsidP="00B271D0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к решению Совета депутатов </w:t>
            </w:r>
          </w:p>
          <w:p w:rsidR="00B271D0" w:rsidRPr="00802C99" w:rsidRDefault="00B271D0" w:rsidP="00B271D0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Иннокентьевского сельского </w:t>
            </w:r>
          </w:p>
          <w:p w:rsidR="00B271D0" w:rsidRPr="00802C99" w:rsidRDefault="00B271D0" w:rsidP="00B271D0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>поселения</w:t>
            </w:r>
          </w:p>
          <w:p w:rsidR="00B271D0" w:rsidRPr="00802C99" w:rsidRDefault="00B271D0" w:rsidP="00B271D0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                  </w:t>
            </w: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B271D0" w:rsidRPr="00B271D0" w:rsidRDefault="00B271D0" w:rsidP="00B271D0">
            <w:pPr>
              <w:jc w:val="both"/>
            </w:pPr>
          </w:p>
        </w:tc>
      </w:tr>
      <w:tr w:rsidR="00B271D0" w:rsidRPr="00B271D0" w:rsidTr="00B271D0">
        <w:trPr>
          <w:trHeight w:val="1125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271D0" w:rsidRPr="00B271D0" w:rsidRDefault="00B271D0" w:rsidP="00B271D0">
            <w:pPr>
              <w:jc w:val="center"/>
            </w:pPr>
            <w:proofErr w:type="gramStart"/>
            <w:r w:rsidRPr="00B271D0">
              <w:t>Распределение бюджетных ассигнований по целевым статьям (муниципальным программам поселения, не включенным в муниципальные программы направлениям деятельности, группам (группам и подгруппам) видов расходов классификации расходов бюджета поселения на плановый период 2021 и 2022 годов</w:t>
            </w:r>
            <w:proofErr w:type="gramEnd"/>
          </w:p>
        </w:tc>
      </w:tr>
      <w:tr w:rsidR="00B271D0" w:rsidRPr="00B271D0" w:rsidTr="00D01E4C">
        <w:trPr>
          <w:trHeight w:val="295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271D0" w:rsidRPr="00D01E4C" w:rsidRDefault="00B271D0" w:rsidP="00B271D0">
            <w:pPr>
              <w:jc w:val="right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тыс. рублей</w:t>
            </w:r>
          </w:p>
        </w:tc>
      </w:tr>
      <w:tr w:rsidR="00B271D0" w:rsidRPr="00B271D0" w:rsidTr="00D01E4C">
        <w:trPr>
          <w:trHeight w:val="330"/>
        </w:trPr>
        <w:tc>
          <w:tcPr>
            <w:tcW w:w="8330" w:type="dxa"/>
            <w:tcBorders>
              <w:top w:val="single" w:sz="4" w:space="0" w:color="auto"/>
            </w:tcBorders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Сумма на 2021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Сумма на 2022 год</w:t>
            </w:r>
          </w:p>
        </w:tc>
      </w:tr>
      <w:tr w:rsidR="00B271D0" w:rsidRPr="00B271D0" w:rsidTr="00D01E4C">
        <w:trPr>
          <w:trHeight w:val="330"/>
        </w:trPr>
        <w:tc>
          <w:tcPr>
            <w:tcW w:w="8330" w:type="dxa"/>
            <w:noWrap/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D01E4C">
            <w:pPr>
              <w:jc w:val="center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</w:t>
            </w:r>
          </w:p>
        </w:tc>
      </w:tr>
      <w:tr w:rsidR="00B271D0" w:rsidRPr="00B271D0" w:rsidTr="00D01E4C">
        <w:trPr>
          <w:trHeight w:val="330"/>
        </w:trPr>
        <w:tc>
          <w:tcPr>
            <w:tcW w:w="8330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Неизвестный подраздел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177,000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356,000</w:t>
            </w:r>
          </w:p>
        </w:tc>
      </w:tr>
      <w:tr w:rsidR="00B271D0" w:rsidRPr="00B271D0" w:rsidTr="00D01E4C">
        <w:trPr>
          <w:trHeight w:val="330"/>
        </w:trPr>
        <w:tc>
          <w:tcPr>
            <w:tcW w:w="8330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790 00 00000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177,000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356,000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Неизвестный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790 00 00000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177,000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356,000</w:t>
            </w:r>
          </w:p>
        </w:tc>
      </w:tr>
      <w:tr w:rsidR="00B271D0" w:rsidRPr="00B271D0" w:rsidTr="00D01E4C">
        <w:trPr>
          <w:trHeight w:val="217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2017-2021 годы»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796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за 2017-2021 годы»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010 04 00000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1408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 xml:space="preserve">Организация получения дополнительного </w:t>
            </w:r>
            <w:r w:rsidR="00D01E4C" w:rsidRPr="00D01E4C">
              <w:rPr>
                <w:sz w:val="24"/>
                <w:szCs w:val="24"/>
              </w:rPr>
              <w:t>профессионального</w:t>
            </w:r>
            <w:r w:rsidRPr="00D01E4C">
              <w:rPr>
                <w:sz w:val="24"/>
                <w:szCs w:val="24"/>
              </w:rPr>
              <w:t xml:space="preserve"> образования муниципальных служащих (курсы повышения квалификации, переподготовка),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0100400142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0100400142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D01E4C" w:rsidRPr="00B271D0" w:rsidTr="00D01E4C">
        <w:trPr>
          <w:trHeight w:val="70"/>
        </w:trPr>
        <w:tc>
          <w:tcPr>
            <w:tcW w:w="8330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71D0" w:rsidRPr="00B271D0" w:rsidTr="00D01E4C">
        <w:trPr>
          <w:trHeight w:val="703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577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699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020 00  00000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193,000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343,000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193,000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343,000</w:t>
            </w:r>
          </w:p>
        </w:tc>
      </w:tr>
      <w:tr w:rsidR="00B271D0" w:rsidRPr="00B271D0" w:rsidTr="00D01E4C">
        <w:trPr>
          <w:trHeight w:val="321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193,000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343,000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193,000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343,000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220,000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240,000</w:t>
            </w:r>
          </w:p>
        </w:tc>
      </w:tr>
      <w:tr w:rsidR="00B271D0" w:rsidRPr="00B271D0" w:rsidTr="00D01E4C">
        <w:trPr>
          <w:trHeight w:val="193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031 01 00000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50,000</w:t>
            </w:r>
          </w:p>
        </w:tc>
      </w:tr>
      <w:tr w:rsidR="00B271D0" w:rsidRPr="00B271D0" w:rsidTr="00D01E4C">
        <w:trPr>
          <w:trHeight w:val="79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031 01 00311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031 01 00311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50,000</w:t>
            </w:r>
          </w:p>
        </w:tc>
      </w:tr>
      <w:tr w:rsidR="00B271D0" w:rsidRPr="00B271D0" w:rsidTr="00D01E4C">
        <w:trPr>
          <w:trHeight w:val="558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40,000</w:t>
            </w:r>
          </w:p>
        </w:tc>
      </w:tr>
      <w:tr w:rsidR="00D01E4C" w:rsidRPr="00B271D0" w:rsidTr="00D01E4C">
        <w:trPr>
          <w:trHeight w:val="70"/>
        </w:trPr>
        <w:tc>
          <w:tcPr>
            <w:tcW w:w="8330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71D0" w:rsidRPr="00B271D0" w:rsidTr="00D01E4C">
        <w:trPr>
          <w:trHeight w:val="416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40,000</w:t>
            </w:r>
          </w:p>
        </w:tc>
      </w:tr>
      <w:tr w:rsidR="00B271D0" w:rsidRPr="00B271D0" w:rsidTr="00D01E4C">
        <w:trPr>
          <w:trHeight w:val="426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135,000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150,000</w:t>
            </w:r>
          </w:p>
        </w:tc>
      </w:tr>
      <w:tr w:rsidR="00B271D0" w:rsidRPr="00B271D0" w:rsidTr="00D01E4C">
        <w:trPr>
          <w:trHeight w:val="295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D01E4C">
              <w:rPr>
                <w:sz w:val="24"/>
                <w:szCs w:val="24"/>
              </w:rPr>
              <w:t xml:space="preserve"> </w:t>
            </w:r>
            <w:r w:rsidRPr="00D01E4C">
              <w:rPr>
                <w:sz w:val="24"/>
                <w:szCs w:val="24"/>
              </w:rPr>
              <w:t>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D01E4C">
              <w:rPr>
                <w:sz w:val="24"/>
                <w:szCs w:val="24"/>
              </w:rPr>
              <w:t xml:space="preserve"> </w:t>
            </w:r>
            <w:r w:rsidRPr="00D01E4C">
              <w:rPr>
                <w:sz w:val="24"/>
                <w:szCs w:val="24"/>
              </w:rPr>
              <w:t>годы"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90,000</w:t>
            </w:r>
          </w:p>
        </w:tc>
      </w:tr>
      <w:tr w:rsidR="00B271D0" w:rsidRPr="00B271D0" w:rsidTr="00D01E4C">
        <w:trPr>
          <w:trHeight w:val="339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Муниципальная программа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040 00 00000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421,058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457,958</w:t>
            </w:r>
          </w:p>
        </w:tc>
      </w:tr>
      <w:tr w:rsidR="00B271D0" w:rsidRPr="00B271D0" w:rsidTr="00D01E4C">
        <w:trPr>
          <w:trHeight w:val="931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421,058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457,958</w:t>
            </w:r>
          </w:p>
        </w:tc>
      </w:tr>
      <w:tr w:rsidR="00B271D0" w:rsidRPr="00B271D0" w:rsidTr="00D01E4C">
        <w:trPr>
          <w:trHeight w:val="699"/>
        </w:trPr>
        <w:tc>
          <w:tcPr>
            <w:tcW w:w="8330" w:type="dxa"/>
            <w:hideMark/>
          </w:tcPr>
          <w:p w:rsidR="00B271D0" w:rsidRPr="00D01E4C" w:rsidRDefault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 xml:space="preserve">Мероприятия по содержанию и ремонту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</w:t>
            </w:r>
            <w:proofErr w:type="gramStart"/>
            <w:r w:rsidRPr="00D01E4C">
              <w:rPr>
                <w:sz w:val="24"/>
                <w:szCs w:val="24"/>
              </w:rPr>
              <w:t>рай-она</w:t>
            </w:r>
            <w:proofErr w:type="gramEnd"/>
            <w:r w:rsidRPr="00D01E4C">
              <w:rPr>
                <w:sz w:val="24"/>
                <w:szCs w:val="24"/>
              </w:rPr>
              <w:t xml:space="preserve"> Хабаровского края на 2017-2027 годы»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421,058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457,958</w:t>
            </w:r>
          </w:p>
        </w:tc>
      </w:tr>
      <w:tr w:rsidR="00D01E4C" w:rsidRPr="00B271D0" w:rsidTr="00D01E4C">
        <w:trPr>
          <w:trHeight w:val="70"/>
        </w:trPr>
        <w:tc>
          <w:tcPr>
            <w:tcW w:w="8330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421,058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457,958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711 00 00000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D01E4C" w:rsidP="00B27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B271D0" w:rsidRPr="00D01E4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754,838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4 756,931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4 435,144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4 756,931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4 435,144</w:t>
            </w:r>
          </w:p>
        </w:tc>
      </w:tr>
      <w:tr w:rsidR="00B271D0" w:rsidRPr="00B271D0" w:rsidTr="00D01E4C">
        <w:trPr>
          <w:trHeight w:val="151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3 624,198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3 624,198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3 624,198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3 624,198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 xml:space="preserve">Расходы на </w:t>
            </w:r>
            <w:r w:rsidR="00D01E4C" w:rsidRPr="00D01E4C">
              <w:rPr>
                <w:sz w:val="24"/>
                <w:szCs w:val="24"/>
              </w:rPr>
              <w:t>обеспечение</w:t>
            </w:r>
            <w:r w:rsidRPr="00D01E4C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668,073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722,286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30,000</w:t>
            </w:r>
          </w:p>
        </w:tc>
      </w:tr>
      <w:tr w:rsidR="00B271D0" w:rsidRPr="00B271D0" w:rsidTr="00D01E4C">
        <w:trPr>
          <w:trHeight w:val="285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627,073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681,286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11,000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11,000</w:t>
            </w:r>
          </w:p>
        </w:tc>
      </w:tr>
      <w:tr w:rsidR="00B271D0" w:rsidRPr="00B271D0" w:rsidTr="00D01E4C">
        <w:trPr>
          <w:trHeight w:val="283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proofErr w:type="gramStart"/>
            <w:r w:rsidRPr="00D01E4C">
              <w:rPr>
                <w:sz w:val="24"/>
                <w:szCs w:val="24"/>
              </w:rPr>
              <w:t>Межбюджетные</w:t>
            </w:r>
            <w:proofErr w:type="gramEnd"/>
            <w:r w:rsidRPr="00D01E4C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376,000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376,000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0,000</w:t>
            </w:r>
          </w:p>
        </w:tc>
      </w:tr>
      <w:tr w:rsidR="00B271D0" w:rsidRPr="00B271D0" w:rsidTr="00D01E4C">
        <w:trPr>
          <w:trHeight w:val="1125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</w:t>
            </w:r>
            <w:proofErr w:type="gramStart"/>
            <w:r w:rsidRPr="00D01E4C">
              <w:rPr>
                <w:sz w:val="24"/>
                <w:szCs w:val="24"/>
              </w:rPr>
              <w:t>территориях</w:t>
            </w:r>
            <w:proofErr w:type="gramEnd"/>
            <w:r w:rsidRPr="00D01E4C">
              <w:rPr>
                <w:sz w:val="24"/>
                <w:szCs w:val="24"/>
              </w:rPr>
              <w:t>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81,260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81,260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D01E4C" w:rsidP="00B27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B271D0" w:rsidRPr="00D01E4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81,260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81,260</w:t>
            </w:r>
          </w:p>
        </w:tc>
      </w:tr>
      <w:tr w:rsidR="00B271D0" w:rsidRPr="00B271D0" w:rsidTr="00D01E4C">
        <w:trPr>
          <w:trHeight w:val="132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7,400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7,400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7,400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7,400</w:t>
            </w:r>
          </w:p>
        </w:tc>
      </w:tr>
      <w:tr w:rsidR="00D01E4C" w:rsidRPr="00B271D0" w:rsidTr="00D01E4C">
        <w:trPr>
          <w:trHeight w:val="70"/>
        </w:trPr>
        <w:tc>
          <w:tcPr>
            <w:tcW w:w="8330" w:type="dxa"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D01E4C" w:rsidRPr="00D01E4C" w:rsidRDefault="00D01E4C" w:rsidP="00D0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71D0" w:rsidRPr="00B271D0" w:rsidTr="00D01E4C">
        <w:trPr>
          <w:trHeight w:val="277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610,000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610,000</w:t>
            </w:r>
          </w:p>
        </w:tc>
      </w:tr>
      <w:tr w:rsidR="00B271D0" w:rsidRPr="00B271D0" w:rsidTr="00D01E4C">
        <w:trPr>
          <w:trHeight w:val="271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610,000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610,000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22,000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22,000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17,000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830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 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D01E4C">
              <w:rPr>
                <w:sz w:val="24"/>
                <w:szCs w:val="24"/>
              </w:rPr>
              <w:t>дорогах</w:t>
            </w:r>
            <w:proofErr w:type="gramEnd"/>
            <w:r w:rsidRPr="00D01E4C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550,000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550,000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550,000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550,000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35,000</w:t>
            </w:r>
          </w:p>
        </w:tc>
        <w:tc>
          <w:tcPr>
            <w:tcW w:w="1842" w:type="dxa"/>
            <w:noWrap/>
            <w:hideMark/>
          </w:tcPr>
          <w:p w:rsidR="00B271D0" w:rsidRPr="00D01E4C" w:rsidRDefault="00B271D0" w:rsidP="00B271D0">
            <w:pPr>
              <w:jc w:val="both"/>
              <w:rPr>
                <w:sz w:val="24"/>
                <w:szCs w:val="24"/>
              </w:rPr>
            </w:pPr>
            <w:r w:rsidRPr="00D01E4C">
              <w:rPr>
                <w:sz w:val="24"/>
                <w:szCs w:val="24"/>
              </w:rPr>
              <w:t>35,000</w:t>
            </w:r>
          </w:p>
        </w:tc>
      </w:tr>
      <w:tr w:rsidR="00B271D0" w:rsidRPr="00B271D0" w:rsidTr="00D01E4C">
        <w:trPr>
          <w:trHeight w:val="7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:rsidR="00B271D0" w:rsidRPr="00D01E4C" w:rsidRDefault="00B271D0" w:rsidP="00B271D0">
            <w:pPr>
              <w:jc w:val="both"/>
              <w:rPr>
                <w:bCs/>
                <w:sz w:val="24"/>
                <w:szCs w:val="24"/>
              </w:rPr>
            </w:pPr>
            <w:r w:rsidRPr="00D01E4C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B271D0" w:rsidRPr="00D01E4C" w:rsidRDefault="00B271D0" w:rsidP="00B271D0">
            <w:pPr>
              <w:jc w:val="both"/>
              <w:rPr>
                <w:bCs/>
                <w:sz w:val="24"/>
                <w:szCs w:val="24"/>
              </w:rPr>
            </w:pPr>
            <w:r w:rsidRPr="00D01E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B271D0" w:rsidRPr="00D01E4C" w:rsidRDefault="00B271D0" w:rsidP="00B271D0">
            <w:pPr>
              <w:jc w:val="both"/>
              <w:rPr>
                <w:bCs/>
                <w:sz w:val="24"/>
                <w:szCs w:val="24"/>
              </w:rPr>
            </w:pPr>
            <w:r w:rsidRPr="00D01E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B271D0" w:rsidRPr="00D01E4C" w:rsidRDefault="00B271D0" w:rsidP="00B271D0">
            <w:pPr>
              <w:jc w:val="both"/>
              <w:rPr>
                <w:bCs/>
                <w:sz w:val="24"/>
                <w:szCs w:val="24"/>
              </w:rPr>
            </w:pPr>
            <w:r w:rsidRPr="00D01E4C">
              <w:rPr>
                <w:bCs/>
                <w:sz w:val="24"/>
                <w:szCs w:val="24"/>
              </w:rPr>
              <w:t>7 149,827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B271D0" w:rsidRPr="00D01E4C" w:rsidRDefault="00B271D0" w:rsidP="00B271D0">
            <w:pPr>
              <w:jc w:val="both"/>
              <w:rPr>
                <w:bCs/>
                <w:sz w:val="24"/>
                <w:szCs w:val="24"/>
              </w:rPr>
            </w:pPr>
            <w:r w:rsidRPr="00D01E4C">
              <w:rPr>
                <w:bCs/>
                <w:sz w:val="24"/>
                <w:szCs w:val="24"/>
              </w:rPr>
              <w:t>7 196,940</w:t>
            </w:r>
          </w:p>
        </w:tc>
      </w:tr>
      <w:tr w:rsidR="00D01E4C" w:rsidRPr="00B271D0" w:rsidTr="00D01E4C">
        <w:trPr>
          <w:trHeight w:val="330"/>
        </w:trPr>
        <w:tc>
          <w:tcPr>
            <w:tcW w:w="14850" w:type="dxa"/>
            <w:gridSpan w:val="5"/>
            <w:tcBorders>
              <w:left w:val="nil"/>
              <w:bottom w:val="nil"/>
              <w:right w:val="nil"/>
            </w:tcBorders>
            <w:hideMark/>
          </w:tcPr>
          <w:p w:rsidR="00D01E4C" w:rsidRDefault="00D01E4C" w:rsidP="00B271D0">
            <w:pPr>
              <w:jc w:val="both"/>
            </w:pPr>
          </w:p>
          <w:p w:rsidR="00D01E4C" w:rsidRDefault="00D01E4C" w:rsidP="00B271D0">
            <w:pPr>
              <w:jc w:val="both"/>
            </w:pPr>
          </w:p>
          <w:p w:rsidR="00D01E4C" w:rsidRPr="00B271D0" w:rsidRDefault="00D01E4C" w:rsidP="00B271D0">
            <w:pPr>
              <w:jc w:val="both"/>
            </w:pPr>
            <w:r w:rsidRPr="00B271D0">
              <w:t>Глава</w:t>
            </w:r>
            <w:r>
              <w:t xml:space="preserve"> сельского поселения                                                                                                                                                     </w:t>
            </w:r>
            <w:r w:rsidRPr="00B271D0">
              <w:t>С.Н. Гофмайстер</w:t>
            </w:r>
          </w:p>
        </w:tc>
      </w:tr>
    </w:tbl>
    <w:p w:rsidR="000100B1" w:rsidRDefault="000100B1" w:rsidP="00CD7798">
      <w:pPr>
        <w:jc w:val="both"/>
      </w:pPr>
    </w:p>
    <w:p w:rsidR="00C76822" w:rsidRDefault="00C76822" w:rsidP="00CD7798">
      <w:pPr>
        <w:jc w:val="both"/>
      </w:pPr>
    </w:p>
    <w:p w:rsidR="00E4335A" w:rsidRDefault="00E4335A" w:rsidP="00CD7798">
      <w:pPr>
        <w:jc w:val="both"/>
      </w:pPr>
    </w:p>
    <w:p w:rsidR="00E4335A" w:rsidRDefault="00E4335A" w:rsidP="00CD7798">
      <w:pPr>
        <w:jc w:val="both"/>
      </w:pPr>
    </w:p>
    <w:p w:rsidR="00E4335A" w:rsidRDefault="00E4335A" w:rsidP="00CD7798">
      <w:pPr>
        <w:jc w:val="both"/>
      </w:pPr>
    </w:p>
    <w:p w:rsidR="00E4335A" w:rsidRDefault="00E4335A" w:rsidP="00CD7798">
      <w:pPr>
        <w:jc w:val="both"/>
      </w:pPr>
    </w:p>
    <w:p w:rsidR="00E4335A" w:rsidRDefault="00E4335A" w:rsidP="00CD7798">
      <w:pPr>
        <w:jc w:val="both"/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8046"/>
        <w:gridCol w:w="993"/>
        <w:gridCol w:w="850"/>
        <w:gridCol w:w="851"/>
        <w:gridCol w:w="1842"/>
        <w:gridCol w:w="851"/>
        <w:gridCol w:w="1417"/>
      </w:tblGrid>
      <w:tr w:rsidR="00E4335A" w:rsidRPr="00E4335A" w:rsidTr="006C220A">
        <w:trPr>
          <w:trHeight w:val="1560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4335A" w:rsidRPr="00802C99" w:rsidRDefault="00E4335A" w:rsidP="00E4335A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bookmarkStart w:id="3" w:name="RANGE!A1:G197"/>
            <w:bookmarkEnd w:id="3"/>
            <w:r>
              <w:lastRenderedPageBreak/>
              <w:t xml:space="preserve">                                                                                                                                                                       Приложение  7</w:t>
            </w:r>
          </w:p>
          <w:p w:rsidR="00E4335A" w:rsidRPr="00802C99" w:rsidRDefault="00E4335A" w:rsidP="00E4335A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к решению Совета депутатов </w:t>
            </w:r>
          </w:p>
          <w:p w:rsidR="00E4335A" w:rsidRPr="00802C99" w:rsidRDefault="00E4335A" w:rsidP="00E4335A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Иннокентьевского сельского </w:t>
            </w:r>
          </w:p>
          <w:p w:rsidR="00E4335A" w:rsidRPr="00802C99" w:rsidRDefault="00E4335A" w:rsidP="00E4335A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>поселения</w:t>
            </w:r>
          </w:p>
          <w:p w:rsidR="00E4335A" w:rsidRPr="00802C99" w:rsidRDefault="00E4335A" w:rsidP="00E4335A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                  </w:t>
            </w: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E4335A" w:rsidRPr="00E4335A" w:rsidRDefault="00E4335A" w:rsidP="00E4335A">
            <w:pPr>
              <w:jc w:val="both"/>
            </w:pPr>
          </w:p>
        </w:tc>
      </w:tr>
      <w:tr w:rsidR="00E4335A" w:rsidRPr="00E4335A" w:rsidTr="006C220A">
        <w:trPr>
          <w:trHeight w:val="1130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4335A" w:rsidRPr="00E4335A" w:rsidRDefault="00E4335A" w:rsidP="00E4335A">
            <w:pPr>
              <w:jc w:val="center"/>
            </w:pPr>
            <w:r w:rsidRPr="00E4335A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E4335A" w:rsidRPr="00E4335A" w:rsidTr="00E4335A">
        <w:trPr>
          <w:trHeight w:val="330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4335A" w:rsidRPr="00E4335A" w:rsidRDefault="00E4335A" w:rsidP="00E4335A">
            <w:pPr>
              <w:jc w:val="right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тыс. рублей</w:t>
            </w:r>
          </w:p>
        </w:tc>
      </w:tr>
      <w:tr w:rsidR="00E4335A" w:rsidRPr="00E4335A" w:rsidTr="00E4335A">
        <w:trPr>
          <w:trHeight w:val="221"/>
        </w:trPr>
        <w:tc>
          <w:tcPr>
            <w:tcW w:w="8046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Глава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proofErr w:type="gramStart"/>
            <w:r w:rsidRPr="00E4335A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Сумма на 2020 год</w:t>
            </w:r>
          </w:p>
        </w:tc>
      </w:tr>
      <w:tr w:rsidR="00E4335A" w:rsidRPr="00E4335A" w:rsidTr="00E4335A">
        <w:trPr>
          <w:trHeight w:val="70"/>
        </w:trPr>
        <w:tc>
          <w:tcPr>
            <w:tcW w:w="8046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center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7 122,583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5 603,158</w:t>
            </w:r>
          </w:p>
        </w:tc>
      </w:tr>
      <w:tr w:rsidR="00E4335A" w:rsidRPr="00E4335A" w:rsidTr="006C220A">
        <w:trPr>
          <w:trHeight w:val="85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754,838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710 00 00000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754,838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754,838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711 00 00001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754,838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711 00 00001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754,838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4 788,635</w:t>
            </w:r>
          </w:p>
        </w:tc>
      </w:tr>
      <w:tr w:rsidR="00E4335A" w:rsidRPr="00E4335A" w:rsidTr="006C220A">
        <w:trPr>
          <w:trHeight w:val="235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2017-2020 годы»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17,000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Развитие системы подготовки кадров для муниципальной службы, </w:t>
            </w:r>
            <w:r w:rsidR="006C220A" w:rsidRPr="00E4335A">
              <w:rPr>
                <w:sz w:val="24"/>
                <w:szCs w:val="24"/>
              </w:rPr>
              <w:t>дополнительного</w:t>
            </w:r>
            <w:r w:rsidRPr="00E4335A">
              <w:rPr>
                <w:sz w:val="24"/>
                <w:szCs w:val="24"/>
              </w:rPr>
              <w:t xml:space="preserve"> </w:t>
            </w:r>
            <w:r w:rsidR="006C220A" w:rsidRPr="00E4335A">
              <w:rPr>
                <w:sz w:val="24"/>
                <w:szCs w:val="24"/>
              </w:rPr>
              <w:t>профессионального</w:t>
            </w:r>
            <w:r w:rsidRPr="00E4335A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2017-2021 годы»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010 04 00000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17,000</w:t>
            </w:r>
          </w:p>
        </w:tc>
      </w:tr>
      <w:tr w:rsidR="006C220A" w:rsidRPr="00E4335A" w:rsidTr="006C220A">
        <w:trPr>
          <w:trHeight w:val="70"/>
        </w:trPr>
        <w:tc>
          <w:tcPr>
            <w:tcW w:w="8046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35A" w:rsidRPr="00E4335A" w:rsidTr="006C220A">
        <w:trPr>
          <w:trHeight w:val="1553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Организация получения дополнительного </w:t>
            </w:r>
            <w:r w:rsidR="006C220A" w:rsidRPr="00E4335A">
              <w:rPr>
                <w:sz w:val="24"/>
                <w:szCs w:val="24"/>
              </w:rPr>
              <w:t>профессионального</w:t>
            </w:r>
            <w:r w:rsidRPr="00E4335A">
              <w:rPr>
                <w:sz w:val="24"/>
                <w:szCs w:val="24"/>
              </w:rPr>
              <w:t xml:space="preserve"> образования муниципальных служащих (курсы повышения квалификации, переподготовка),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0100400142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15,000</w:t>
            </w:r>
          </w:p>
        </w:tc>
      </w:tr>
      <w:tr w:rsidR="00E4335A" w:rsidRPr="00E4335A" w:rsidTr="006C220A">
        <w:trPr>
          <w:trHeight w:val="174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0100400142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15,000</w:t>
            </w:r>
          </w:p>
        </w:tc>
      </w:tr>
      <w:tr w:rsidR="00E4335A" w:rsidRPr="00E4335A" w:rsidTr="006C220A">
        <w:trPr>
          <w:trHeight w:val="309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010 04 00147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010 04 00147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4 771,635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4 771,635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3 624,198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3 624,198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Расходы на </w:t>
            </w:r>
            <w:r w:rsidR="006C220A" w:rsidRPr="00E4335A">
              <w:rPr>
                <w:sz w:val="24"/>
                <w:szCs w:val="24"/>
              </w:rPr>
              <w:t>обеспечение</w:t>
            </w:r>
            <w:r w:rsidRPr="00E4335A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719,858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678,858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proofErr w:type="gramStart"/>
            <w:r w:rsidRPr="00E4335A">
              <w:rPr>
                <w:sz w:val="24"/>
                <w:szCs w:val="24"/>
              </w:rPr>
              <w:t>Межбюджетные</w:t>
            </w:r>
            <w:proofErr w:type="gramEnd"/>
            <w:r w:rsidRPr="00E4335A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427,579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427,579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34,685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740 00 00000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34,685</w:t>
            </w:r>
          </w:p>
        </w:tc>
      </w:tr>
      <w:tr w:rsidR="006C220A" w:rsidRPr="00E4335A" w:rsidTr="006C220A">
        <w:trPr>
          <w:trHeight w:val="70"/>
        </w:trPr>
        <w:tc>
          <w:tcPr>
            <w:tcW w:w="8046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742 00 00000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34,685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proofErr w:type="gramStart"/>
            <w:r w:rsidRPr="00E4335A">
              <w:rPr>
                <w:sz w:val="24"/>
                <w:szCs w:val="24"/>
              </w:rPr>
              <w:t>Межбюджетные</w:t>
            </w:r>
            <w:proofErr w:type="gramEnd"/>
            <w:r w:rsidRPr="00E4335A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742 00 00003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34,685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742 00 00003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34,685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999 00 00306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999 00 00306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22,000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22,000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22,000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22,000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17,000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80,000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80,000</w:t>
            </w:r>
          </w:p>
        </w:tc>
      </w:tr>
      <w:tr w:rsidR="00E4335A" w:rsidRPr="00E4335A" w:rsidTr="006C220A">
        <w:trPr>
          <w:trHeight w:val="699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</w:t>
            </w:r>
            <w:proofErr w:type="gramStart"/>
            <w:r w:rsidRPr="00E4335A">
              <w:rPr>
                <w:sz w:val="24"/>
                <w:szCs w:val="24"/>
              </w:rPr>
              <w:t>территориях</w:t>
            </w:r>
            <w:proofErr w:type="gramEnd"/>
            <w:r w:rsidRPr="00E4335A">
              <w:rPr>
                <w:sz w:val="24"/>
                <w:szCs w:val="24"/>
              </w:rPr>
              <w:t>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731 00 51180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80,000</w:t>
            </w:r>
          </w:p>
        </w:tc>
      </w:tr>
      <w:tr w:rsidR="006C220A" w:rsidRPr="00E4335A" w:rsidTr="006C220A">
        <w:trPr>
          <w:trHeight w:val="70"/>
        </w:trPr>
        <w:tc>
          <w:tcPr>
            <w:tcW w:w="8046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35A" w:rsidRPr="00E4335A" w:rsidTr="006C220A">
        <w:trPr>
          <w:trHeight w:val="132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731 00 51180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80,000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993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200,400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7,400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7,400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7,400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731 00 59300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7,400</w:t>
            </w:r>
          </w:p>
        </w:tc>
      </w:tr>
      <w:tr w:rsidR="00E4335A" w:rsidRPr="00E4335A" w:rsidTr="006C220A">
        <w:trPr>
          <w:trHeight w:val="86"/>
        </w:trPr>
        <w:tc>
          <w:tcPr>
            <w:tcW w:w="8046" w:type="dxa"/>
            <w:hideMark/>
          </w:tcPr>
          <w:p w:rsidR="00E4335A" w:rsidRPr="00E4335A" w:rsidRDefault="006C220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E4335A" w:rsidRPr="00E4335A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731 00 59300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7,400</w:t>
            </w:r>
          </w:p>
        </w:tc>
      </w:tr>
      <w:tr w:rsidR="00E4335A" w:rsidRPr="00E4335A" w:rsidTr="006C220A">
        <w:trPr>
          <w:trHeight w:val="75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193,000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020 00 00000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193,000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020 02 00000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193,000</w:t>
            </w:r>
          </w:p>
        </w:tc>
      </w:tr>
      <w:tr w:rsidR="00E4335A" w:rsidRPr="00E4335A" w:rsidTr="006C220A">
        <w:trPr>
          <w:trHeight w:val="299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020 02 00221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193,000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020 02 00221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193,000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6C220A" w:rsidRDefault="00E4335A" w:rsidP="006C220A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969,025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939,025</w:t>
            </w:r>
          </w:p>
        </w:tc>
      </w:tr>
      <w:tr w:rsidR="00E4335A" w:rsidRPr="00E4335A" w:rsidTr="006C220A">
        <w:trPr>
          <w:trHeight w:val="983"/>
        </w:trPr>
        <w:tc>
          <w:tcPr>
            <w:tcW w:w="8046" w:type="dxa"/>
            <w:hideMark/>
          </w:tcPr>
          <w:p w:rsidR="00E4335A" w:rsidRPr="00E4335A" w:rsidRDefault="00E4335A" w:rsidP="006C220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040 01 00000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389,025</w:t>
            </w:r>
          </w:p>
        </w:tc>
      </w:tr>
      <w:tr w:rsidR="00E4335A" w:rsidRPr="00E4335A" w:rsidTr="006C220A">
        <w:trPr>
          <w:trHeight w:val="558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040 01 00411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389,025</w:t>
            </w:r>
          </w:p>
        </w:tc>
      </w:tr>
      <w:tr w:rsidR="006C220A" w:rsidRPr="00E4335A" w:rsidTr="006C220A">
        <w:trPr>
          <w:trHeight w:val="70"/>
        </w:trPr>
        <w:tc>
          <w:tcPr>
            <w:tcW w:w="8046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040 01 00411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389,025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550,000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550,000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E4335A">
              <w:rPr>
                <w:sz w:val="24"/>
                <w:szCs w:val="24"/>
              </w:rPr>
              <w:t>дорогах</w:t>
            </w:r>
            <w:proofErr w:type="gramEnd"/>
            <w:r w:rsidRPr="00E4335A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999 00 02003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550,000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999 00 02003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550,000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999 00 00004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999 00 00004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235,000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235,000</w:t>
            </w:r>
          </w:p>
        </w:tc>
      </w:tr>
      <w:tr w:rsidR="00E4335A" w:rsidRPr="00E4335A" w:rsidTr="006C220A">
        <w:trPr>
          <w:trHeight w:val="594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031 01 00000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45,000</w:t>
            </w:r>
          </w:p>
        </w:tc>
      </w:tr>
      <w:tr w:rsidR="00E4335A" w:rsidRPr="00E4335A" w:rsidTr="006C220A">
        <w:trPr>
          <w:trHeight w:val="738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0310100311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0310100311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033 01 00000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150,000</w:t>
            </w:r>
          </w:p>
        </w:tc>
      </w:tr>
      <w:tr w:rsidR="006C220A" w:rsidRPr="00E4335A" w:rsidTr="006C220A">
        <w:trPr>
          <w:trHeight w:val="70"/>
        </w:trPr>
        <w:tc>
          <w:tcPr>
            <w:tcW w:w="8046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noWrap/>
          </w:tcPr>
          <w:p w:rsidR="006C220A" w:rsidRPr="00E4335A" w:rsidRDefault="006C220A" w:rsidP="006C2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4335A" w:rsidRPr="00E4335A" w:rsidTr="006C220A">
        <w:trPr>
          <w:trHeight w:val="419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6C220A">
              <w:rPr>
                <w:sz w:val="24"/>
                <w:szCs w:val="24"/>
              </w:rPr>
              <w:t xml:space="preserve"> </w:t>
            </w:r>
            <w:r w:rsidRPr="00E4335A">
              <w:rPr>
                <w:sz w:val="24"/>
                <w:szCs w:val="24"/>
              </w:rPr>
              <w:t>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033 01 00331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60,000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033 01 00331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60,000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6C220A">
              <w:rPr>
                <w:sz w:val="24"/>
                <w:szCs w:val="24"/>
              </w:rPr>
              <w:t xml:space="preserve"> </w:t>
            </w:r>
            <w:r w:rsidRPr="00E4335A">
              <w:rPr>
                <w:sz w:val="24"/>
                <w:szCs w:val="24"/>
              </w:rPr>
              <w:t>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033 01 00332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033 01 00332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034 01 00000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034 01 00341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034 01 00341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40,000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990 00 00000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999 00 00000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999 00 09000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999 00 09000</w:t>
            </w:r>
          </w:p>
        </w:tc>
        <w:tc>
          <w:tcPr>
            <w:tcW w:w="851" w:type="dxa"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noWrap/>
            <w:hideMark/>
          </w:tcPr>
          <w:p w:rsidR="00E4335A" w:rsidRPr="00E4335A" w:rsidRDefault="00E4335A" w:rsidP="00E4335A">
            <w:pPr>
              <w:jc w:val="both"/>
              <w:rPr>
                <w:sz w:val="24"/>
                <w:szCs w:val="24"/>
              </w:rPr>
            </w:pPr>
            <w:r w:rsidRPr="00E4335A">
              <w:rPr>
                <w:sz w:val="24"/>
                <w:szCs w:val="24"/>
              </w:rPr>
              <w:t>35,000</w:t>
            </w:r>
          </w:p>
        </w:tc>
      </w:tr>
      <w:tr w:rsidR="00E4335A" w:rsidRPr="00E4335A" w:rsidTr="006C220A">
        <w:trPr>
          <w:trHeight w:val="70"/>
        </w:trPr>
        <w:tc>
          <w:tcPr>
            <w:tcW w:w="8046" w:type="dxa"/>
            <w:tcBorders>
              <w:bottom w:val="single" w:sz="4" w:space="0" w:color="auto"/>
            </w:tcBorders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E4335A" w:rsidRPr="006C220A" w:rsidRDefault="00E4335A" w:rsidP="00E4335A">
            <w:pPr>
              <w:jc w:val="both"/>
              <w:rPr>
                <w:bCs/>
                <w:sz w:val="24"/>
                <w:szCs w:val="24"/>
              </w:rPr>
            </w:pPr>
            <w:r w:rsidRPr="006C220A">
              <w:rPr>
                <w:bCs/>
                <w:sz w:val="24"/>
                <w:szCs w:val="24"/>
              </w:rPr>
              <w:t>7 122,583</w:t>
            </w:r>
          </w:p>
        </w:tc>
      </w:tr>
      <w:tr w:rsidR="006C220A" w:rsidRPr="00E4335A" w:rsidTr="006C220A">
        <w:trPr>
          <w:trHeight w:val="330"/>
        </w:trPr>
        <w:tc>
          <w:tcPr>
            <w:tcW w:w="14850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6C220A" w:rsidRDefault="006C220A" w:rsidP="00E4335A">
            <w:pPr>
              <w:jc w:val="both"/>
            </w:pPr>
          </w:p>
          <w:p w:rsidR="006C220A" w:rsidRPr="00E4335A" w:rsidRDefault="006C220A" w:rsidP="006C220A">
            <w:pPr>
              <w:jc w:val="both"/>
            </w:pPr>
            <w:r w:rsidRPr="00E4335A">
              <w:t>Глава</w:t>
            </w:r>
            <w:r>
              <w:t xml:space="preserve"> сельского поселения                                                                                                                                                     </w:t>
            </w:r>
            <w:r w:rsidRPr="00E4335A">
              <w:t>С.Н. Гофмайстер</w:t>
            </w:r>
          </w:p>
        </w:tc>
      </w:tr>
    </w:tbl>
    <w:p w:rsidR="00D12A40" w:rsidRDefault="00D12A40" w:rsidP="00CD7798">
      <w:pPr>
        <w:jc w:val="both"/>
        <w:sectPr w:rsidR="00D12A40" w:rsidSect="00B271D0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6204"/>
        <w:gridCol w:w="992"/>
        <w:gridCol w:w="850"/>
        <w:gridCol w:w="851"/>
        <w:gridCol w:w="1651"/>
        <w:gridCol w:w="1042"/>
        <w:gridCol w:w="1701"/>
        <w:gridCol w:w="1559"/>
      </w:tblGrid>
      <w:tr w:rsidR="00D12A40" w:rsidRPr="00D12A40" w:rsidTr="00717A7D">
        <w:trPr>
          <w:trHeight w:val="1701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2A40" w:rsidRPr="00802C99" w:rsidRDefault="00D12A40" w:rsidP="00D12A40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bookmarkStart w:id="4" w:name="RANGE!A1:H202"/>
            <w:bookmarkEnd w:id="4"/>
            <w:r>
              <w:lastRenderedPageBreak/>
              <w:t xml:space="preserve">                                                                                                                                                                       Приложение  8</w:t>
            </w:r>
          </w:p>
          <w:p w:rsidR="00D12A40" w:rsidRPr="00802C99" w:rsidRDefault="00D12A40" w:rsidP="00D12A40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к решению Совета депутатов </w:t>
            </w:r>
          </w:p>
          <w:p w:rsidR="00D12A40" w:rsidRPr="00802C99" w:rsidRDefault="00D12A40" w:rsidP="00D12A40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Иннокентьевского сельского </w:t>
            </w:r>
          </w:p>
          <w:p w:rsidR="00D12A40" w:rsidRPr="00802C99" w:rsidRDefault="00D12A40" w:rsidP="00D12A40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>поселения</w:t>
            </w:r>
          </w:p>
          <w:p w:rsidR="00D12A40" w:rsidRPr="00802C99" w:rsidRDefault="00D12A40" w:rsidP="00D12A40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                  </w:t>
            </w: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D12A40" w:rsidRPr="00D12A40" w:rsidRDefault="00D12A40" w:rsidP="00D12A40">
            <w:pPr>
              <w:jc w:val="both"/>
            </w:pPr>
          </w:p>
        </w:tc>
      </w:tr>
      <w:tr w:rsidR="00D12A40" w:rsidRPr="00D12A40" w:rsidTr="00717A7D">
        <w:trPr>
          <w:trHeight w:val="1130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12A40" w:rsidRPr="00D12A40" w:rsidRDefault="00D12A40" w:rsidP="00D12A40">
            <w:pPr>
              <w:jc w:val="center"/>
            </w:pPr>
            <w:r w:rsidRPr="00D12A40">
              <w:t>Ведомственная структура расходов бюджета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плановый период 2021 и 2022 годов</w:t>
            </w:r>
          </w:p>
        </w:tc>
      </w:tr>
      <w:tr w:rsidR="00D12A40" w:rsidRPr="00D12A40" w:rsidTr="00717A7D">
        <w:trPr>
          <w:trHeight w:val="153"/>
        </w:trPr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2A40" w:rsidRPr="00D12A40" w:rsidRDefault="00D12A40" w:rsidP="00D12A40">
            <w:pPr>
              <w:jc w:val="right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тыс. рублей</w:t>
            </w:r>
          </w:p>
        </w:tc>
      </w:tr>
      <w:tr w:rsidR="00D12A40" w:rsidRPr="00D12A40" w:rsidTr="00717A7D">
        <w:trPr>
          <w:trHeight w:val="375"/>
        </w:trPr>
        <w:tc>
          <w:tcPr>
            <w:tcW w:w="6204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Глава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proofErr w:type="gramStart"/>
            <w:r w:rsidRPr="00D12A4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ЦСР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Сумма на 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Сумма на 2022 год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231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177,000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356,000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790 00 00000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177,000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356,000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Неизвестный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790 00 00000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177,000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356,000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5 465,109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5 126,322</w:t>
            </w:r>
          </w:p>
        </w:tc>
      </w:tr>
      <w:tr w:rsidR="00D12A40" w:rsidRPr="00D12A40" w:rsidTr="00717A7D">
        <w:trPr>
          <w:trHeight w:val="224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710 00 00000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711 00 00001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711 00 00001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754,838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4 685,271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4 346,484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2017-2021 годы»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17,000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1695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2017-2021 годы»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010 04 00000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17,000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1439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Организация получения дополнительного профессионального образования муниципальных служащих (курсы повышения квалификации, переподготовка),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0100400142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77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0100400142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657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010 04 00147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010 04 00147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4 668,271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4 346,484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4 668,271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4 346,484</w:t>
            </w:r>
          </w:p>
        </w:tc>
      </w:tr>
      <w:tr w:rsidR="00D12A40" w:rsidRPr="00D12A40" w:rsidTr="00717A7D">
        <w:trPr>
          <w:trHeight w:val="116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731 00 00001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3 624,198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3 624,198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731 00 00001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3 624,198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3 624,198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731 00 00002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668,073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722,286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136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731 00 00002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731 00 00002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627,073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681,286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731 00 00002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11,000</w:t>
            </w:r>
          </w:p>
        </w:tc>
      </w:tr>
      <w:tr w:rsidR="00D12A40" w:rsidRPr="00D12A40" w:rsidTr="00717A7D">
        <w:trPr>
          <w:trHeight w:val="142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proofErr w:type="gramStart"/>
            <w:r w:rsidRPr="00D12A40">
              <w:rPr>
                <w:sz w:val="24"/>
                <w:szCs w:val="24"/>
              </w:rPr>
              <w:t>Межбюджетные</w:t>
            </w:r>
            <w:proofErr w:type="gramEnd"/>
            <w:r w:rsidRPr="00D12A40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731 00 00003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376,000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731 00 00003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376,000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</w:tr>
      <w:tr w:rsidR="00D12A40" w:rsidRPr="00D12A40" w:rsidTr="00717A7D">
        <w:trPr>
          <w:trHeight w:val="283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999 00 00306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999 00 00306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</w:tr>
      <w:tr w:rsidR="00D12A40" w:rsidRPr="00D12A40" w:rsidTr="00717A7D">
        <w:trPr>
          <w:trHeight w:val="159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</w:tr>
      <w:tr w:rsidR="00D12A40" w:rsidRPr="00D12A40" w:rsidTr="00717A7D">
        <w:trPr>
          <w:trHeight w:val="464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999 00 00004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999 00 00004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17,000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17,000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999 00 00004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81,260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D12A40" w:rsidRPr="00D12A40" w:rsidRDefault="00D12A40" w:rsidP="00D1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</w:tr>
      <w:tr w:rsidR="00D12A40" w:rsidRPr="00D12A40" w:rsidTr="00717A7D">
        <w:trPr>
          <w:trHeight w:val="141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</w:t>
            </w:r>
            <w:proofErr w:type="gramStart"/>
            <w:r w:rsidRPr="00D12A40">
              <w:rPr>
                <w:sz w:val="24"/>
                <w:szCs w:val="24"/>
              </w:rPr>
              <w:t>территориях</w:t>
            </w:r>
            <w:proofErr w:type="gramEnd"/>
            <w:r w:rsidRPr="00D12A40">
              <w:rPr>
                <w:sz w:val="24"/>
                <w:szCs w:val="24"/>
              </w:rPr>
              <w:t>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731 00 51180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731 00 51180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81,260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200,400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D12A40">
              <w:rPr>
                <w:bCs/>
                <w:sz w:val="24"/>
                <w:szCs w:val="24"/>
              </w:rPr>
              <w:t>350,400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</w:tr>
      <w:tr w:rsidR="00D12A40" w:rsidRPr="00D12A40" w:rsidTr="00717A7D">
        <w:trPr>
          <w:trHeight w:val="746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731 00 59300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717A7D" w:rsidP="00D12A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D12A40" w:rsidRPr="00D12A40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731 00 59300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7,400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343,000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020 00 00000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343,000</w:t>
            </w:r>
          </w:p>
        </w:tc>
      </w:tr>
      <w:tr w:rsidR="00D12A40" w:rsidRPr="00D12A40" w:rsidTr="00717A7D">
        <w:trPr>
          <w:trHeight w:val="416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020 02 00000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343,000</w:t>
            </w:r>
          </w:p>
        </w:tc>
      </w:tr>
      <w:tr w:rsidR="00717A7D" w:rsidRPr="00D12A40" w:rsidTr="00717A7D">
        <w:trPr>
          <w:trHeight w:val="70"/>
        </w:trPr>
        <w:tc>
          <w:tcPr>
            <w:tcW w:w="6204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841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020 02 00221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343,000</w:t>
            </w:r>
          </w:p>
        </w:tc>
      </w:tr>
      <w:tr w:rsidR="00D12A40" w:rsidRPr="00D12A40" w:rsidTr="00717A7D">
        <w:trPr>
          <w:trHeight w:val="298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020 02 00221</w:t>
            </w:r>
          </w:p>
        </w:tc>
        <w:tc>
          <w:tcPr>
            <w:tcW w:w="1042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343,000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971,058</w:t>
            </w:r>
          </w:p>
        </w:tc>
        <w:tc>
          <w:tcPr>
            <w:tcW w:w="1559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1 007,958</w:t>
            </w:r>
          </w:p>
        </w:tc>
      </w:tr>
      <w:tr w:rsidR="00D12A40" w:rsidRPr="00D12A40" w:rsidTr="00717A7D">
        <w:trPr>
          <w:trHeight w:val="861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040 01 00000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421,058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457,958</w:t>
            </w:r>
          </w:p>
        </w:tc>
      </w:tr>
      <w:tr w:rsidR="00D12A40" w:rsidRPr="00D12A40" w:rsidTr="00717A7D">
        <w:trPr>
          <w:trHeight w:val="1041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040 01 00411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421,058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457,958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040 01 00411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421,058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457,958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971,058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1 007,958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</w:tr>
      <w:tr w:rsidR="00D12A40" w:rsidRPr="00D12A40" w:rsidTr="00717A7D">
        <w:trPr>
          <w:trHeight w:val="111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</w:tr>
      <w:tr w:rsidR="00D12A40" w:rsidRPr="00D12A40" w:rsidTr="00717A7D">
        <w:trPr>
          <w:trHeight w:val="699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Содержание и ремонт муниципальных, межмуниципальных автомобильных дорог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999 00 00110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717A7D" w:rsidRPr="00D12A40" w:rsidTr="00717A7D">
        <w:trPr>
          <w:trHeight w:val="132"/>
        </w:trPr>
        <w:tc>
          <w:tcPr>
            <w:tcW w:w="6204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999 00 00110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0,000</w:t>
            </w:r>
          </w:p>
        </w:tc>
      </w:tr>
      <w:tr w:rsidR="00D12A40" w:rsidRPr="00D12A40" w:rsidTr="00717A7D">
        <w:trPr>
          <w:trHeight w:val="413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D12A40">
              <w:rPr>
                <w:sz w:val="24"/>
                <w:szCs w:val="24"/>
              </w:rPr>
              <w:t>дорогах</w:t>
            </w:r>
            <w:proofErr w:type="gramEnd"/>
            <w:r w:rsidRPr="00D12A40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999 00 02003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09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999 00 02003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550,000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220,000</w:t>
            </w:r>
          </w:p>
        </w:tc>
        <w:tc>
          <w:tcPr>
            <w:tcW w:w="1559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240,000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240,000</w:t>
            </w:r>
          </w:p>
        </w:tc>
      </w:tr>
      <w:tr w:rsidR="00D12A40" w:rsidRPr="00D12A40" w:rsidTr="00717A7D">
        <w:trPr>
          <w:trHeight w:val="157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220,000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240,000</w:t>
            </w:r>
          </w:p>
        </w:tc>
      </w:tr>
      <w:tr w:rsidR="00D12A40" w:rsidRPr="00D12A40" w:rsidTr="00717A7D">
        <w:trPr>
          <w:trHeight w:val="452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031 01 00000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50,000</w:t>
            </w:r>
          </w:p>
        </w:tc>
      </w:tr>
      <w:tr w:rsidR="00D12A40" w:rsidRPr="00D12A40" w:rsidTr="00717A7D">
        <w:trPr>
          <w:trHeight w:val="1182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0310100311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0310100311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50,000</w:t>
            </w:r>
          </w:p>
        </w:tc>
      </w:tr>
      <w:tr w:rsidR="00D12A40" w:rsidRPr="00D12A40" w:rsidTr="00717A7D">
        <w:trPr>
          <w:trHeight w:val="983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033 01 00000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135,000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150,000</w:t>
            </w:r>
          </w:p>
        </w:tc>
      </w:tr>
      <w:tr w:rsidR="00D12A40" w:rsidRPr="00D12A40" w:rsidTr="00717A7D">
        <w:trPr>
          <w:trHeight w:val="841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717A7D">
              <w:rPr>
                <w:sz w:val="24"/>
                <w:szCs w:val="24"/>
              </w:rPr>
              <w:t xml:space="preserve"> </w:t>
            </w:r>
            <w:r w:rsidRPr="00D12A40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033 01 00331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60,000</w:t>
            </w:r>
          </w:p>
        </w:tc>
      </w:tr>
      <w:tr w:rsidR="00717A7D" w:rsidRPr="00D12A40" w:rsidTr="00717A7D">
        <w:trPr>
          <w:trHeight w:val="70"/>
        </w:trPr>
        <w:tc>
          <w:tcPr>
            <w:tcW w:w="6204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</w:tcPr>
          <w:p w:rsidR="00717A7D" w:rsidRPr="00D12A40" w:rsidRDefault="00717A7D" w:rsidP="00717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12A40" w:rsidRPr="00D12A40" w:rsidTr="00717A7D">
        <w:trPr>
          <w:trHeight w:val="136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033 01 00331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50,000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60,000</w:t>
            </w:r>
          </w:p>
        </w:tc>
      </w:tr>
      <w:tr w:rsidR="00D12A40" w:rsidRPr="00D12A40" w:rsidTr="00717A7D">
        <w:trPr>
          <w:trHeight w:val="697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717A7D">
              <w:rPr>
                <w:sz w:val="24"/>
                <w:szCs w:val="24"/>
              </w:rPr>
              <w:t xml:space="preserve"> </w:t>
            </w:r>
            <w:r w:rsidRPr="00D12A40">
              <w:rPr>
                <w:sz w:val="24"/>
                <w:szCs w:val="24"/>
              </w:rPr>
              <w:t>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033 01 00332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033 01 00332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85,000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90,000</w:t>
            </w:r>
          </w:p>
        </w:tc>
      </w:tr>
      <w:tr w:rsidR="00D12A40" w:rsidRPr="00D12A40" w:rsidTr="00717A7D">
        <w:trPr>
          <w:trHeight w:val="153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034 01 00000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40,000</w:t>
            </w:r>
          </w:p>
        </w:tc>
      </w:tr>
      <w:tr w:rsidR="00D12A40" w:rsidRPr="00D12A40" w:rsidTr="00717A7D">
        <w:trPr>
          <w:trHeight w:val="750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034 01 00341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034 01 00341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40,000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717A7D" w:rsidRDefault="00D12A40" w:rsidP="00717A7D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51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35,000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717A7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990 00 00000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</w:tr>
      <w:tr w:rsidR="00D12A40" w:rsidRPr="00D12A40" w:rsidTr="00717A7D">
        <w:trPr>
          <w:trHeight w:val="199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999 00 00000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</w:tr>
      <w:tr w:rsidR="00D12A40" w:rsidRPr="00D12A40" w:rsidTr="00717A7D">
        <w:trPr>
          <w:trHeight w:val="225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999 00 09000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</w:tr>
      <w:tr w:rsidR="00D12A40" w:rsidRPr="00D12A40" w:rsidTr="00717A7D">
        <w:trPr>
          <w:trHeight w:val="274"/>
        </w:trPr>
        <w:tc>
          <w:tcPr>
            <w:tcW w:w="6204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913</w:t>
            </w:r>
          </w:p>
        </w:tc>
        <w:tc>
          <w:tcPr>
            <w:tcW w:w="850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01</w:t>
            </w:r>
          </w:p>
        </w:tc>
        <w:tc>
          <w:tcPr>
            <w:tcW w:w="1651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999 00 09000</w:t>
            </w:r>
          </w:p>
        </w:tc>
        <w:tc>
          <w:tcPr>
            <w:tcW w:w="1042" w:type="dxa"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D12A40" w:rsidRPr="00D12A40" w:rsidRDefault="00D12A40" w:rsidP="00D12A40">
            <w:pPr>
              <w:jc w:val="both"/>
              <w:rPr>
                <w:sz w:val="24"/>
                <w:szCs w:val="24"/>
              </w:rPr>
            </w:pPr>
            <w:r w:rsidRPr="00D12A40">
              <w:rPr>
                <w:sz w:val="24"/>
                <w:szCs w:val="24"/>
              </w:rPr>
              <w:t>35,000</w:t>
            </w:r>
          </w:p>
        </w:tc>
      </w:tr>
      <w:tr w:rsidR="00D12A40" w:rsidRPr="00D12A40" w:rsidTr="00717A7D">
        <w:trPr>
          <w:trHeight w:val="70"/>
        </w:trPr>
        <w:tc>
          <w:tcPr>
            <w:tcW w:w="6204" w:type="dxa"/>
            <w:tcBorders>
              <w:bottom w:val="single" w:sz="4" w:space="0" w:color="auto"/>
            </w:tcBorders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7 149,827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D12A40" w:rsidRPr="00717A7D" w:rsidRDefault="00D12A40" w:rsidP="00D12A40">
            <w:pPr>
              <w:jc w:val="both"/>
              <w:rPr>
                <w:bCs/>
                <w:sz w:val="24"/>
                <w:szCs w:val="24"/>
              </w:rPr>
            </w:pPr>
            <w:r w:rsidRPr="00717A7D">
              <w:rPr>
                <w:bCs/>
                <w:sz w:val="24"/>
                <w:szCs w:val="24"/>
              </w:rPr>
              <w:t>7 196,940</w:t>
            </w:r>
          </w:p>
        </w:tc>
      </w:tr>
      <w:tr w:rsidR="00717A7D" w:rsidRPr="00D12A40" w:rsidTr="00717A7D">
        <w:trPr>
          <w:trHeight w:val="330"/>
        </w:trPr>
        <w:tc>
          <w:tcPr>
            <w:tcW w:w="14850" w:type="dxa"/>
            <w:gridSpan w:val="8"/>
            <w:tcBorders>
              <w:left w:val="nil"/>
              <w:bottom w:val="nil"/>
              <w:right w:val="nil"/>
            </w:tcBorders>
            <w:hideMark/>
          </w:tcPr>
          <w:p w:rsidR="00717A7D" w:rsidRDefault="00717A7D" w:rsidP="00717A7D">
            <w:pPr>
              <w:jc w:val="both"/>
            </w:pPr>
          </w:p>
          <w:p w:rsidR="00717A7D" w:rsidRPr="00D12A40" w:rsidRDefault="00717A7D" w:rsidP="00717A7D">
            <w:pPr>
              <w:jc w:val="both"/>
            </w:pPr>
            <w:r w:rsidRPr="00717A7D">
              <w:t>Глава сельского поселения                                                                                                                                                     С.Н. Гофмайстер</w:t>
            </w:r>
          </w:p>
        </w:tc>
      </w:tr>
    </w:tbl>
    <w:p w:rsidR="00C11B7D" w:rsidRDefault="00C11B7D" w:rsidP="00CD7798">
      <w:pPr>
        <w:jc w:val="both"/>
        <w:sectPr w:rsidR="00C11B7D" w:rsidSect="00D12A40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6"/>
        <w:gridCol w:w="574"/>
        <w:gridCol w:w="598"/>
        <w:gridCol w:w="1645"/>
        <w:gridCol w:w="606"/>
        <w:gridCol w:w="1381"/>
      </w:tblGrid>
      <w:tr w:rsidR="00C11B7D" w:rsidRPr="00C11B7D" w:rsidTr="002959CC">
        <w:trPr>
          <w:trHeight w:val="1559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1B7D" w:rsidRPr="00802C99" w:rsidRDefault="00C11B7D" w:rsidP="00C11B7D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bookmarkStart w:id="5" w:name="RANGE!A1:F197"/>
            <w:bookmarkEnd w:id="5"/>
            <w:r>
              <w:lastRenderedPageBreak/>
              <w:t xml:space="preserve">                                                                                         Приложение  9</w:t>
            </w:r>
          </w:p>
          <w:p w:rsidR="00C11B7D" w:rsidRPr="00802C99" w:rsidRDefault="00C11B7D" w:rsidP="00C11B7D">
            <w:pPr>
              <w:spacing w:line="240" w:lineRule="exact"/>
              <w:ind w:left="5797"/>
            </w:pPr>
            <w:r w:rsidRPr="00802C99">
              <w:t xml:space="preserve">к решению Совета депутатов </w:t>
            </w:r>
          </w:p>
          <w:p w:rsidR="00C11B7D" w:rsidRPr="00802C99" w:rsidRDefault="00C11B7D" w:rsidP="00C11B7D">
            <w:pPr>
              <w:spacing w:line="240" w:lineRule="exact"/>
              <w:ind w:left="5797"/>
            </w:pPr>
            <w:r w:rsidRPr="00802C99">
              <w:t xml:space="preserve">Иннокентьевского сельского </w:t>
            </w:r>
          </w:p>
          <w:p w:rsidR="00C11B7D" w:rsidRPr="00802C99" w:rsidRDefault="00C11B7D" w:rsidP="00C11B7D">
            <w:pPr>
              <w:spacing w:line="240" w:lineRule="exact"/>
              <w:ind w:left="5797"/>
            </w:pPr>
            <w:r w:rsidRPr="00802C99">
              <w:t>поселения</w:t>
            </w:r>
          </w:p>
          <w:p w:rsidR="00C11B7D" w:rsidRPr="00802C99" w:rsidRDefault="00C11B7D" w:rsidP="00C11B7D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C11B7D" w:rsidRPr="00C11B7D" w:rsidRDefault="00C11B7D" w:rsidP="00C11B7D">
            <w:pPr>
              <w:jc w:val="both"/>
            </w:pPr>
          </w:p>
        </w:tc>
      </w:tr>
      <w:tr w:rsidR="00C11B7D" w:rsidRPr="00C11B7D" w:rsidTr="002959CC">
        <w:trPr>
          <w:trHeight w:val="1693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11B7D" w:rsidRPr="00C11B7D" w:rsidRDefault="00C11B7D" w:rsidP="00C11B7D">
            <w:pPr>
              <w:jc w:val="center"/>
            </w:pPr>
            <w:proofErr w:type="gramStart"/>
            <w:r w:rsidRPr="00C11B7D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бюджета, группам (группам и подгруппам) видов расходов на 2020 год</w:t>
            </w:r>
            <w:proofErr w:type="gramEnd"/>
          </w:p>
        </w:tc>
      </w:tr>
      <w:tr w:rsidR="00C11B7D" w:rsidRPr="00C11B7D" w:rsidTr="002959CC">
        <w:trPr>
          <w:trHeight w:val="190"/>
        </w:trPr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1B7D" w:rsidRPr="00C11B7D" w:rsidRDefault="00C11B7D" w:rsidP="00C11B7D">
            <w:pPr>
              <w:jc w:val="right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тыс. рублей</w:t>
            </w:r>
          </w:p>
        </w:tc>
      </w:tr>
      <w:tr w:rsidR="00C11B7D" w:rsidRPr="00C11B7D" w:rsidTr="002959CC">
        <w:trPr>
          <w:trHeight w:val="411"/>
        </w:trPr>
        <w:tc>
          <w:tcPr>
            <w:tcW w:w="4766" w:type="dxa"/>
            <w:tcBorders>
              <w:top w:val="single" w:sz="4" w:space="0" w:color="auto"/>
            </w:tcBorders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</w:tcBorders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</w:tcBorders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proofErr w:type="gramStart"/>
            <w:r w:rsidRPr="00C11B7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</w:tcBorders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</w:tcBorders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ВР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Сумма на 2020 год</w:t>
            </w:r>
          </w:p>
        </w:tc>
      </w:tr>
      <w:tr w:rsidR="00C11B7D" w:rsidRPr="00C11B7D" w:rsidTr="002959CC">
        <w:trPr>
          <w:trHeight w:val="136"/>
        </w:trPr>
        <w:tc>
          <w:tcPr>
            <w:tcW w:w="4766" w:type="dxa"/>
            <w:noWrap/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B7D" w:rsidRPr="00C11B7D" w:rsidTr="002959CC">
        <w:trPr>
          <w:trHeight w:val="424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7 122,583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2959CC" w:rsidRDefault="00C11B7D" w:rsidP="002959CC">
            <w:pPr>
              <w:spacing w:line="216" w:lineRule="auto"/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4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45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5 603,158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754,838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710 00 00000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754,838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754,838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754,838</w:t>
            </w:r>
          </w:p>
        </w:tc>
      </w:tr>
      <w:tr w:rsidR="00C11B7D" w:rsidRPr="00C11B7D" w:rsidTr="002959CC">
        <w:trPr>
          <w:trHeight w:val="16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711 00 00001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754,838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4 788,635</w:t>
            </w:r>
          </w:p>
        </w:tc>
      </w:tr>
      <w:tr w:rsidR="00C11B7D" w:rsidRPr="00C11B7D" w:rsidTr="002959CC">
        <w:trPr>
          <w:trHeight w:val="743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2017-2021 годы»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17,000</w:t>
            </w:r>
          </w:p>
        </w:tc>
      </w:tr>
      <w:tr w:rsidR="00C11B7D" w:rsidRPr="00C11B7D" w:rsidTr="002959CC">
        <w:trPr>
          <w:trHeight w:val="1896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Развитие системы подготовки кадров для муниципальной службы, </w:t>
            </w:r>
            <w:r w:rsidR="002959CC" w:rsidRPr="00C11B7D">
              <w:rPr>
                <w:sz w:val="24"/>
                <w:szCs w:val="24"/>
              </w:rPr>
              <w:t>дополнительного</w:t>
            </w:r>
            <w:r w:rsidRPr="00C11B7D">
              <w:rPr>
                <w:sz w:val="24"/>
                <w:szCs w:val="24"/>
              </w:rPr>
              <w:t xml:space="preserve"> </w:t>
            </w:r>
            <w:r w:rsidR="002959CC" w:rsidRPr="00C11B7D">
              <w:rPr>
                <w:sz w:val="24"/>
                <w:szCs w:val="24"/>
              </w:rPr>
              <w:t>профессионального</w:t>
            </w:r>
            <w:r w:rsidRPr="00C11B7D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2017-2021 годы»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010 04 00000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17,000</w:t>
            </w:r>
          </w:p>
        </w:tc>
      </w:tr>
      <w:tr w:rsidR="00C11B7D" w:rsidRPr="00C11B7D" w:rsidTr="002959CC">
        <w:trPr>
          <w:trHeight w:val="2399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Организация получения дополнительного </w:t>
            </w:r>
            <w:r w:rsidR="002959CC" w:rsidRPr="00C11B7D">
              <w:rPr>
                <w:sz w:val="24"/>
                <w:szCs w:val="24"/>
              </w:rPr>
              <w:t>профессионального</w:t>
            </w:r>
            <w:r w:rsidRPr="00C11B7D">
              <w:rPr>
                <w:sz w:val="24"/>
                <w:szCs w:val="24"/>
              </w:rPr>
              <w:t xml:space="preserve"> образования муниципальных служащих (курсы повышения квалификации, переподготовка),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0100400142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15,000</w:t>
            </w:r>
          </w:p>
        </w:tc>
      </w:tr>
      <w:tr w:rsidR="002959CC" w:rsidRPr="00C11B7D" w:rsidTr="002959CC">
        <w:trPr>
          <w:trHeight w:val="273"/>
        </w:trPr>
        <w:tc>
          <w:tcPr>
            <w:tcW w:w="476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B7D" w:rsidRPr="00C11B7D" w:rsidTr="002959CC">
        <w:trPr>
          <w:trHeight w:val="121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0100400142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15,000</w:t>
            </w:r>
          </w:p>
        </w:tc>
      </w:tr>
      <w:tr w:rsidR="00C11B7D" w:rsidRPr="00C11B7D" w:rsidTr="002959CC">
        <w:trPr>
          <w:trHeight w:val="1266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2,000</w:t>
            </w:r>
          </w:p>
        </w:tc>
      </w:tr>
      <w:tr w:rsidR="00C11B7D" w:rsidRPr="00C11B7D" w:rsidTr="00C11B7D">
        <w:trPr>
          <w:trHeight w:val="705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010 04 00147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4 771,635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4 771,635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3 624,198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731 00 00001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3 624,198</w:t>
            </w:r>
          </w:p>
        </w:tc>
      </w:tr>
      <w:tr w:rsidR="00C11B7D" w:rsidRPr="00C11B7D" w:rsidTr="002959CC">
        <w:trPr>
          <w:trHeight w:val="75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Расходы на </w:t>
            </w:r>
            <w:r w:rsidR="002959CC" w:rsidRPr="00C11B7D">
              <w:rPr>
                <w:sz w:val="24"/>
                <w:szCs w:val="24"/>
              </w:rPr>
              <w:t>обеспечение</w:t>
            </w:r>
            <w:r w:rsidRPr="00C11B7D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719,858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678,858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731 00 00002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11,000</w:t>
            </w:r>
          </w:p>
        </w:tc>
      </w:tr>
      <w:tr w:rsidR="00C11B7D" w:rsidRPr="00C11B7D" w:rsidTr="002959CC">
        <w:trPr>
          <w:trHeight w:val="377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C11B7D">
              <w:rPr>
                <w:sz w:val="24"/>
                <w:szCs w:val="24"/>
              </w:rPr>
              <w:t>Межбюджетные</w:t>
            </w:r>
            <w:proofErr w:type="gramEnd"/>
            <w:r w:rsidRPr="00C11B7D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427,579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731 00 00003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427,579</w:t>
            </w:r>
          </w:p>
        </w:tc>
      </w:tr>
      <w:tr w:rsidR="00C11B7D" w:rsidRPr="00C11B7D" w:rsidTr="002959CC">
        <w:trPr>
          <w:trHeight w:val="539"/>
        </w:trPr>
        <w:tc>
          <w:tcPr>
            <w:tcW w:w="4766" w:type="dxa"/>
            <w:hideMark/>
          </w:tcPr>
          <w:p w:rsidR="00C11B7D" w:rsidRPr="00C11B7D" w:rsidRDefault="00C11B7D" w:rsidP="002959C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34,685</w:t>
            </w:r>
          </w:p>
        </w:tc>
      </w:tr>
      <w:tr w:rsidR="00C11B7D" w:rsidRPr="00C11B7D" w:rsidTr="00C11B7D">
        <w:trPr>
          <w:trHeight w:val="72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740 00 00000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34,685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Аппарат Контрольно-счетной палаты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742 00 00000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34,685</w:t>
            </w:r>
          </w:p>
        </w:tc>
      </w:tr>
      <w:tr w:rsidR="00C11B7D" w:rsidRPr="00C11B7D" w:rsidTr="002959CC">
        <w:trPr>
          <w:trHeight w:val="713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proofErr w:type="gramStart"/>
            <w:r w:rsidRPr="00C11B7D">
              <w:rPr>
                <w:sz w:val="24"/>
                <w:szCs w:val="24"/>
              </w:rPr>
              <w:t>Межбюджетные</w:t>
            </w:r>
            <w:proofErr w:type="gramEnd"/>
            <w:r w:rsidRPr="00C11B7D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34,685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742 00 00003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34,685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3,000</w:t>
            </w:r>
          </w:p>
        </w:tc>
      </w:tr>
      <w:tr w:rsidR="00C11B7D" w:rsidRPr="00C11B7D" w:rsidTr="002959CC">
        <w:trPr>
          <w:trHeight w:val="273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3,000</w:t>
            </w:r>
          </w:p>
        </w:tc>
      </w:tr>
      <w:tr w:rsidR="002959CC" w:rsidRPr="00C11B7D" w:rsidTr="002959CC">
        <w:trPr>
          <w:trHeight w:val="273"/>
        </w:trPr>
        <w:tc>
          <w:tcPr>
            <w:tcW w:w="476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B7D" w:rsidRPr="00C11B7D" w:rsidTr="002959CC">
        <w:trPr>
          <w:trHeight w:val="546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999 00 00306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870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22,000</w:t>
            </w:r>
          </w:p>
        </w:tc>
      </w:tr>
      <w:tr w:rsidR="00C11B7D" w:rsidRPr="00C11B7D" w:rsidTr="002959CC">
        <w:trPr>
          <w:trHeight w:val="155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22,000</w:t>
            </w:r>
          </w:p>
        </w:tc>
      </w:tr>
      <w:tr w:rsidR="00C11B7D" w:rsidRPr="00C11B7D" w:rsidTr="002959CC">
        <w:trPr>
          <w:trHeight w:val="168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22,000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22,000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17,000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850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4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8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45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80,000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80,000</w:t>
            </w:r>
          </w:p>
        </w:tc>
      </w:tr>
      <w:tr w:rsidR="00C11B7D" w:rsidRPr="00C11B7D" w:rsidTr="002959CC">
        <w:trPr>
          <w:trHeight w:val="1919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</w:t>
            </w:r>
            <w:proofErr w:type="gramStart"/>
            <w:r w:rsidRPr="00C11B7D">
              <w:rPr>
                <w:sz w:val="24"/>
                <w:szCs w:val="24"/>
              </w:rPr>
              <w:t>территориях</w:t>
            </w:r>
            <w:proofErr w:type="gramEnd"/>
            <w:r w:rsidRPr="00C11B7D">
              <w:rPr>
                <w:sz w:val="24"/>
                <w:szCs w:val="24"/>
              </w:rPr>
              <w:t>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731 00 51180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80,000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Национальная безопасность и правоох-ранительная деятельность</w:t>
            </w:r>
          </w:p>
        </w:tc>
        <w:tc>
          <w:tcPr>
            <w:tcW w:w="574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45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200,400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7,400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7,400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7,400</w:t>
            </w:r>
          </w:p>
        </w:tc>
      </w:tr>
      <w:tr w:rsidR="00C11B7D" w:rsidRPr="00C11B7D" w:rsidTr="002959CC">
        <w:trPr>
          <w:trHeight w:val="569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7,400</w:t>
            </w:r>
          </w:p>
        </w:tc>
      </w:tr>
      <w:tr w:rsidR="002959CC" w:rsidRPr="00C11B7D" w:rsidTr="002959CC">
        <w:trPr>
          <w:trHeight w:val="70"/>
        </w:trPr>
        <w:tc>
          <w:tcPr>
            <w:tcW w:w="476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2959CC" w:rsidP="00C11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C11B7D" w:rsidRPr="00C11B7D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731 00 59300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7,400</w:t>
            </w:r>
          </w:p>
        </w:tc>
      </w:tr>
      <w:tr w:rsidR="00C11B7D" w:rsidRPr="00C11B7D" w:rsidTr="002959CC">
        <w:trPr>
          <w:trHeight w:val="138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193,000</w:t>
            </w:r>
          </w:p>
        </w:tc>
      </w:tr>
      <w:tr w:rsidR="00C11B7D" w:rsidRPr="00C11B7D" w:rsidTr="002959CC">
        <w:trPr>
          <w:trHeight w:val="558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020 00 00000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193,000</w:t>
            </w:r>
          </w:p>
        </w:tc>
      </w:tr>
      <w:tr w:rsidR="00C11B7D" w:rsidRPr="00C11B7D" w:rsidTr="002959CC">
        <w:trPr>
          <w:trHeight w:val="8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020 02 00000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193,000</w:t>
            </w:r>
          </w:p>
        </w:tc>
      </w:tr>
      <w:tr w:rsidR="00C11B7D" w:rsidRPr="00C11B7D" w:rsidTr="002959CC">
        <w:trPr>
          <w:trHeight w:val="465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193,000</w:t>
            </w:r>
          </w:p>
        </w:tc>
      </w:tr>
      <w:tr w:rsidR="00C11B7D" w:rsidRPr="00C11B7D" w:rsidTr="002959CC">
        <w:trPr>
          <w:trHeight w:val="22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020 02 00221</w:t>
            </w:r>
          </w:p>
        </w:tc>
        <w:tc>
          <w:tcPr>
            <w:tcW w:w="606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193,000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4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45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969,025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939,025</w:t>
            </w:r>
          </w:p>
        </w:tc>
      </w:tr>
      <w:tr w:rsidR="00C11B7D" w:rsidRPr="00C11B7D" w:rsidTr="002959CC">
        <w:trPr>
          <w:trHeight w:val="1501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040 01 00000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389,025</w:t>
            </w:r>
          </w:p>
        </w:tc>
      </w:tr>
      <w:tr w:rsidR="00C11B7D" w:rsidRPr="00C11B7D" w:rsidTr="002959CC">
        <w:trPr>
          <w:trHeight w:val="1689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389,025</w:t>
            </w:r>
          </w:p>
        </w:tc>
      </w:tr>
      <w:tr w:rsidR="00C11B7D" w:rsidRPr="00C11B7D" w:rsidTr="002959CC">
        <w:trPr>
          <w:trHeight w:val="903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040 01 00411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389,025</w:t>
            </w:r>
          </w:p>
        </w:tc>
      </w:tr>
      <w:tr w:rsidR="00C11B7D" w:rsidRPr="00C11B7D" w:rsidTr="002959CC">
        <w:trPr>
          <w:trHeight w:val="206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550,000</w:t>
            </w:r>
          </w:p>
        </w:tc>
      </w:tr>
      <w:tr w:rsidR="00C11B7D" w:rsidRPr="00C11B7D" w:rsidTr="002959CC">
        <w:trPr>
          <w:trHeight w:val="643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550,000</w:t>
            </w:r>
          </w:p>
        </w:tc>
      </w:tr>
      <w:tr w:rsidR="002959CC" w:rsidRPr="00C11B7D" w:rsidTr="002959CC">
        <w:trPr>
          <w:trHeight w:val="70"/>
        </w:trPr>
        <w:tc>
          <w:tcPr>
            <w:tcW w:w="476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B7D" w:rsidRPr="00C11B7D" w:rsidTr="002959CC">
        <w:trPr>
          <w:trHeight w:val="698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C11B7D">
              <w:rPr>
                <w:sz w:val="24"/>
                <w:szCs w:val="24"/>
              </w:rPr>
              <w:t>дорогах</w:t>
            </w:r>
            <w:proofErr w:type="gramEnd"/>
            <w:r w:rsidRPr="00C11B7D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550,000</w:t>
            </w:r>
          </w:p>
        </w:tc>
      </w:tr>
      <w:tr w:rsidR="00C11B7D" w:rsidRPr="00C11B7D" w:rsidTr="002959CC">
        <w:trPr>
          <w:trHeight w:val="291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999 00 02003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550,000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04</w:t>
            </w:r>
          </w:p>
        </w:tc>
        <w:tc>
          <w:tcPr>
            <w:tcW w:w="598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999 00 00004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4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45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235,000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235,000</w:t>
            </w:r>
          </w:p>
        </w:tc>
      </w:tr>
      <w:tr w:rsidR="00C11B7D" w:rsidRPr="00C11B7D" w:rsidTr="002959CC">
        <w:trPr>
          <w:trHeight w:val="1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235,000</w:t>
            </w:r>
          </w:p>
        </w:tc>
      </w:tr>
      <w:tr w:rsidR="00C11B7D" w:rsidRPr="00C11B7D" w:rsidTr="002959CC">
        <w:trPr>
          <w:trHeight w:val="105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031 01 00000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45,000</w:t>
            </w:r>
          </w:p>
        </w:tc>
      </w:tr>
      <w:tr w:rsidR="00C11B7D" w:rsidRPr="00C11B7D" w:rsidTr="002959CC">
        <w:trPr>
          <w:trHeight w:val="1106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0310100311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45,000</w:t>
            </w:r>
          </w:p>
        </w:tc>
      </w:tr>
      <w:tr w:rsidR="00C11B7D" w:rsidRPr="00C11B7D" w:rsidTr="002959CC">
        <w:trPr>
          <w:trHeight w:val="426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0310100311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45,000</w:t>
            </w:r>
          </w:p>
        </w:tc>
      </w:tr>
      <w:tr w:rsidR="00C11B7D" w:rsidRPr="00C11B7D" w:rsidTr="002959CC">
        <w:trPr>
          <w:trHeight w:val="1138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033 01 00000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150,000</w:t>
            </w:r>
          </w:p>
        </w:tc>
      </w:tr>
      <w:tr w:rsidR="00C11B7D" w:rsidRPr="00C11B7D" w:rsidTr="002959CC">
        <w:trPr>
          <w:trHeight w:val="102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60,000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033 01 00331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60,000</w:t>
            </w:r>
          </w:p>
        </w:tc>
      </w:tr>
      <w:tr w:rsidR="002959CC" w:rsidRPr="00C11B7D" w:rsidTr="002959CC">
        <w:trPr>
          <w:trHeight w:val="70"/>
        </w:trPr>
        <w:tc>
          <w:tcPr>
            <w:tcW w:w="476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noWrap/>
          </w:tcPr>
          <w:p w:rsidR="002959CC" w:rsidRPr="00C11B7D" w:rsidRDefault="002959CC" w:rsidP="0029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B7D" w:rsidRPr="00C11B7D" w:rsidTr="002959CC">
        <w:trPr>
          <w:trHeight w:val="556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2959CC">
              <w:rPr>
                <w:sz w:val="24"/>
                <w:szCs w:val="24"/>
              </w:rPr>
              <w:t xml:space="preserve"> </w:t>
            </w:r>
            <w:r w:rsidRPr="00C11B7D">
              <w:rPr>
                <w:sz w:val="24"/>
                <w:szCs w:val="24"/>
              </w:rPr>
              <w:t>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90,000</w:t>
            </w:r>
          </w:p>
        </w:tc>
      </w:tr>
      <w:tr w:rsidR="00C11B7D" w:rsidRPr="00C11B7D" w:rsidTr="002959CC">
        <w:trPr>
          <w:trHeight w:val="309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033 01 00332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90,000</w:t>
            </w:r>
          </w:p>
        </w:tc>
      </w:tr>
      <w:tr w:rsidR="00C11B7D" w:rsidRPr="00C11B7D" w:rsidTr="002959CC">
        <w:trPr>
          <w:trHeight w:val="733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034 01 00000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40,000</w:t>
            </w:r>
          </w:p>
        </w:tc>
      </w:tr>
      <w:tr w:rsidR="00C11B7D" w:rsidRPr="00C11B7D" w:rsidTr="002959CC">
        <w:trPr>
          <w:trHeight w:val="105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2017-2019 годы"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40,000</w:t>
            </w:r>
          </w:p>
        </w:tc>
      </w:tr>
      <w:tr w:rsidR="00C11B7D" w:rsidRPr="00C11B7D" w:rsidTr="002959CC">
        <w:trPr>
          <w:trHeight w:val="237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05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034 01 00341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40,000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4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8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45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35,000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35,000</w:t>
            </w:r>
          </w:p>
        </w:tc>
      </w:tr>
      <w:tr w:rsidR="00C11B7D" w:rsidRPr="00C11B7D" w:rsidTr="002959CC">
        <w:trPr>
          <w:trHeight w:val="102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990 00 00000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35,000</w:t>
            </w:r>
          </w:p>
        </w:tc>
      </w:tr>
      <w:tr w:rsidR="00C11B7D" w:rsidRPr="00C11B7D" w:rsidTr="002959CC">
        <w:trPr>
          <w:trHeight w:val="255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999 00 00000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35,000</w:t>
            </w:r>
          </w:p>
        </w:tc>
      </w:tr>
      <w:tr w:rsidR="00C11B7D" w:rsidRPr="00C11B7D" w:rsidTr="002959CC">
        <w:trPr>
          <w:trHeight w:val="129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000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35,000</w:t>
            </w:r>
          </w:p>
        </w:tc>
      </w:tr>
      <w:tr w:rsidR="00C11B7D" w:rsidRPr="00C11B7D" w:rsidTr="002959CC">
        <w:trPr>
          <w:trHeight w:val="142"/>
        </w:trPr>
        <w:tc>
          <w:tcPr>
            <w:tcW w:w="476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999 00 09000</w:t>
            </w:r>
          </w:p>
        </w:tc>
        <w:tc>
          <w:tcPr>
            <w:tcW w:w="606" w:type="dxa"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noWrap/>
            <w:hideMark/>
          </w:tcPr>
          <w:p w:rsidR="00C11B7D" w:rsidRPr="00C11B7D" w:rsidRDefault="00C11B7D" w:rsidP="00C11B7D">
            <w:pPr>
              <w:jc w:val="both"/>
              <w:rPr>
                <w:sz w:val="24"/>
                <w:szCs w:val="24"/>
              </w:rPr>
            </w:pPr>
            <w:r w:rsidRPr="00C11B7D">
              <w:rPr>
                <w:sz w:val="24"/>
                <w:szCs w:val="24"/>
              </w:rPr>
              <w:t>35,000</w:t>
            </w:r>
          </w:p>
        </w:tc>
      </w:tr>
      <w:tr w:rsidR="00C11B7D" w:rsidRPr="00C11B7D" w:rsidTr="002959CC">
        <w:trPr>
          <w:trHeight w:val="70"/>
        </w:trPr>
        <w:tc>
          <w:tcPr>
            <w:tcW w:w="4766" w:type="dxa"/>
            <w:tcBorders>
              <w:bottom w:val="single" w:sz="4" w:space="0" w:color="auto"/>
            </w:tcBorders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noWrap/>
            <w:hideMark/>
          </w:tcPr>
          <w:p w:rsidR="00C11B7D" w:rsidRPr="002959CC" w:rsidRDefault="00C11B7D" w:rsidP="00C11B7D">
            <w:pPr>
              <w:jc w:val="both"/>
              <w:rPr>
                <w:bCs/>
                <w:sz w:val="24"/>
                <w:szCs w:val="24"/>
              </w:rPr>
            </w:pPr>
            <w:r w:rsidRPr="002959CC">
              <w:rPr>
                <w:bCs/>
                <w:sz w:val="24"/>
                <w:szCs w:val="24"/>
              </w:rPr>
              <w:t>7 122,583</w:t>
            </w:r>
          </w:p>
        </w:tc>
      </w:tr>
      <w:tr w:rsidR="002959CC" w:rsidRPr="00C11B7D" w:rsidTr="002959CC">
        <w:trPr>
          <w:trHeight w:val="330"/>
        </w:trPr>
        <w:tc>
          <w:tcPr>
            <w:tcW w:w="9570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2959CC" w:rsidRDefault="002959CC" w:rsidP="002959CC">
            <w:pPr>
              <w:jc w:val="both"/>
            </w:pPr>
          </w:p>
          <w:p w:rsidR="002959CC" w:rsidRDefault="002959CC" w:rsidP="002959CC">
            <w:pPr>
              <w:jc w:val="both"/>
            </w:pPr>
          </w:p>
          <w:p w:rsidR="002959CC" w:rsidRPr="00C11B7D" w:rsidRDefault="002959CC" w:rsidP="002959CC">
            <w:pPr>
              <w:jc w:val="both"/>
            </w:pPr>
            <w:r w:rsidRPr="00C11B7D">
              <w:t>Глава</w:t>
            </w:r>
            <w:r>
              <w:t xml:space="preserve"> сельского поселения                                                                    </w:t>
            </w:r>
            <w:r w:rsidRPr="00C11B7D">
              <w:t>С.Н. Гофмайстер</w:t>
            </w:r>
          </w:p>
        </w:tc>
      </w:tr>
    </w:tbl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2959CC" w:rsidRDefault="002959CC" w:rsidP="00CD7798">
      <w:pPr>
        <w:jc w:val="both"/>
      </w:pPr>
    </w:p>
    <w:p w:rsidR="002959CC" w:rsidRDefault="002959CC" w:rsidP="00CD7798">
      <w:pPr>
        <w:jc w:val="both"/>
      </w:pPr>
    </w:p>
    <w:p w:rsidR="002959CC" w:rsidRDefault="002959CC" w:rsidP="00CD7798">
      <w:pPr>
        <w:jc w:val="both"/>
      </w:pPr>
    </w:p>
    <w:p w:rsidR="002959CC" w:rsidRDefault="002959CC" w:rsidP="00CD7798">
      <w:pPr>
        <w:jc w:val="both"/>
      </w:pPr>
    </w:p>
    <w:p w:rsidR="002959CC" w:rsidRDefault="002959CC" w:rsidP="00CD7798">
      <w:pPr>
        <w:jc w:val="both"/>
      </w:pPr>
    </w:p>
    <w:p w:rsidR="002959CC" w:rsidRDefault="002959CC" w:rsidP="00CD7798">
      <w:pPr>
        <w:jc w:val="both"/>
      </w:pPr>
    </w:p>
    <w:p w:rsidR="002959CC" w:rsidRDefault="002959CC" w:rsidP="00CD7798">
      <w:pPr>
        <w:jc w:val="both"/>
      </w:pPr>
    </w:p>
    <w:p w:rsidR="00C24721" w:rsidRDefault="00C24721" w:rsidP="00CD7798">
      <w:pPr>
        <w:jc w:val="both"/>
        <w:sectPr w:rsidR="00C24721" w:rsidSect="00C11B7D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1843"/>
        <w:gridCol w:w="992"/>
        <w:gridCol w:w="1559"/>
        <w:gridCol w:w="1559"/>
      </w:tblGrid>
      <w:tr w:rsidR="00C24721" w:rsidRPr="00C24721" w:rsidTr="006411AC">
        <w:trPr>
          <w:trHeight w:val="1560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4721" w:rsidRPr="00802C99" w:rsidRDefault="00C24721" w:rsidP="00C24721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Приложение  10</w:t>
            </w:r>
          </w:p>
          <w:p w:rsidR="00C24721" w:rsidRPr="00802C99" w:rsidRDefault="00C24721" w:rsidP="00C24721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к решению Совета депутатов </w:t>
            </w:r>
          </w:p>
          <w:p w:rsidR="00C24721" w:rsidRPr="00802C99" w:rsidRDefault="00C24721" w:rsidP="00C24721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 xml:space="preserve">Иннокентьевского сельского </w:t>
            </w:r>
          </w:p>
          <w:p w:rsidR="00C24721" w:rsidRPr="00802C99" w:rsidRDefault="00C24721" w:rsidP="00C24721">
            <w:pPr>
              <w:spacing w:line="240" w:lineRule="exact"/>
              <w:ind w:left="5797"/>
            </w:pPr>
            <w:r>
              <w:t xml:space="preserve">                                                                              </w:t>
            </w:r>
            <w:r w:rsidRPr="00802C99">
              <w:t>поселения</w:t>
            </w:r>
          </w:p>
          <w:p w:rsidR="00C24721" w:rsidRPr="00802C99" w:rsidRDefault="00C24721" w:rsidP="00C24721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                   </w:t>
            </w: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C24721" w:rsidRPr="00C24721" w:rsidRDefault="00C24721" w:rsidP="00C24721">
            <w:pPr>
              <w:jc w:val="both"/>
            </w:pPr>
          </w:p>
        </w:tc>
      </w:tr>
      <w:tr w:rsidR="00C24721" w:rsidRPr="00C24721" w:rsidTr="006411AC">
        <w:trPr>
          <w:trHeight w:val="1556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24721" w:rsidRPr="00C24721" w:rsidRDefault="00C24721" w:rsidP="00C24721">
            <w:pPr>
              <w:jc w:val="center"/>
            </w:pPr>
            <w:proofErr w:type="gramStart"/>
            <w:r w:rsidRPr="00C24721">
              <w:t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бюджета (далее - непрограммные направления деятельности), группам (группам и подгруппам) видов расходов на плановый период 2021 и 2022 годов</w:t>
            </w:r>
            <w:proofErr w:type="gramEnd"/>
          </w:p>
        </w:tc>
      </w:tr>
      <w:tr w:rsidR="00C24721" w:rsidRPr="00C24721" w:rsidTr="006411AC">
        <w:trPr>
          <w:trHeight w:val="145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24721" w:rsidRPr="00C24721" w:rsidRDefault="00C24721" w:rsidP="00C24721">
            <w:pPr>
              <w:jc w:val="right"/>
              <w:rPr>
                <w:sz w:val="24"/>
                <w:szCs w:val="24"/>
              </w:rPr>
            </w:pPr>
            <w:r w:rsidRPr="00C24721">
              <w:rPr>
                <w:sz w:val="24"/>
                <w:szCs w:val="24"/>
              </w:rPr>
              <w:t>тыс. рублей</w:t>
            </w:r>
          </w:p>
        </w:tc>
      </w:tr>
      <w:tr w:rsidR="00C24721" w:rsidRPr="00C24721" w:rsidTr="006411AC">
        <w:trPr>
          <w:trHeight w:val="228"/>
        </w:trPr>
        <w:tc>
          <w:tcPr>
            <w:tcW w:w="7196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proofErr w:type="gramStart"/>
            <w:r w:rsidRPr="006411A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Сумма на 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Сумма на 2022 год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center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Неизвестный подраздел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177,000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356,000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790 00 00000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177,000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356,000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Неизвестный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790 00 00000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177,000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356,000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5 465,109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5 126,322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</w:tr>
      <w:tr w:rsidR="00C24721" w:rsidRPr="00C24721" w:rsidTr="006411AC">
        <w:trPr>
          <w:trHeight w:val="84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710 00 00000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711 00 00000 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711 00 00001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754,838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4 685,271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4 346,484</w:t>
            </w:r>
          </w:p>
        </w:tc>
      </w:tr>
      <w:tr w:rsidR="00C24721" w:rsidRPr="00C24721" w:rsidTr="006411AC">
        <w:trPr>
          <w:trHeight w:val="274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Муниципальная программа «Развитие муниципальной службы в Иннокентьевском сельском поселении Николаевского муниципального района Хабаровского края на 2017-2021 годы»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17,000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6411AC" w:rsidRPr="00C24721" w:rsidTr="006411AC">
        <w:trPr>
          <w:trHeight w:val="274"/>
        </w:trPr>
        <w:tc>
          <w:tcPr>
            <w:tcW w:w="7196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12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Развитие системы подготовки кадров для муниципальной службы, </w:t>
            </w:r>
            <w:r w:rsidR="006411AC" w:rsidRPr="006411AC">
              <w:rPr>
                <w:sz w:val="24"/>
                <w:szCs w:val="24"/>
              </w:rPr>
              <w:t>дополнительного</w:t>
            </w:r>
            <w:r w:rsidRPr="006411AC">
              <w:rPr>
                <w:sz w:val="24"/>
                <w:szCs w:val="24"/>
              </w:rPr>
              <w:t xml:space="preserve"> </w:t>
            </w:r>
            <w:r w:rsidR="006411AC" w:rsidRPr="006411AC">
              <w:rPr>
                <w:sz w:val="24"/>
                <w:szCs w:val="24"/>
              </w:rPr>
              <w:t>профессионального</w:t>
            </w:r>
            <w:r w:rsidRPr="006411AC">
              <w:rPr>
                <w:sz w:val="24"/>
                <w:szCs w:val="24"/>
              </w:rPr>
              <w:t xml:space="preserve"> образования муниципальных служащих в рамках муниципальной программы «Развитие муниципальной службы в Иннокентьевском сельском  поселении Николаевского муниципального района Хабаровского края на 2017-2021 годы»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010 04 00000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17,000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1308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Организация получения дополнительного </w:t>
            </w:r>
            <w:r w:rsidR="006411AC" w:rsidRPr="006411AC">
              <w:rPr>
                <w:sz w:val="24"/>
                <w:szCs w:val="24"/>
              </w:rPr>
              <w:t>профессионального</w:t>
            </w:r>
            <w:r w:rsidRPr="006411AC">
              <w:rPr>
                <w:sz w:val="24"/>
                <w:szCs w:val="24"/>
              </w:rPr>
              <w:t xml:space="preserve"> образования муниципальных служащих (курсы повышения квалификации, переподготовка),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0100400142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339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0100400142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1055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Техническое оснащение рабочего места муниципального служащего в рамках муниципальной программы "Развитие муниципальной службы в Иннокентьевском сельском поселении Николаевского муниципального района Хабаровского края на 2017-2021 годы"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010 04 00147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4 668,271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4 346,484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4 668,271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4 346,484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3 624,198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3 624,198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731 00 00001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3 624,198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3 624,198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Расходы на </w:t>
            </w:r>
            <w:r w:rsidR="006411AC" w:rsidRPr="006411AC">
              <w:rPr>
                <w:sz w:val="24"/>
                <w:szCs w:val="24"/>
              </w:rPr>
              <w:t>обеспечение</w:t>
            </w:r>
            <w:r w:rsidRPr="006411AC">
              <w:rPr>
                <w:sz w:val="24"/>
                <w:szCs w:val="24"/>
              </w:rPr>
              <w:t xml:space="preserve"> функций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668,073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722,286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30,000</w:t>
            </w:r>
          </w:p>
        </w:tc>
      </w:tr>
      <w:tr w:rsidR="006411AC" w:rsidRPr="00C24721" w:rsidTr="006411AC">
        <w:trPr>
          <w:trHeight w:val="70"/>
        </w:trPr>
        <w:tc>
          <w:tcPr>
            <w:tcW w:w="7196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132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627,073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681,286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731 00 00002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11,000</w:t>
            </w:r>
          </w:p>
        </w:tc>
      </w:tr>
      <w:tr w:rsidR="00C24721" w:rsidRPr="00C24721" w:rsidTr="006411AC">
        <w:trPr>
          <w:trHeight w:val="134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proofErr w:type="gramStart"/>
            <w:r w:rsidRPr="006411AC">
              <w:rPr>
                <w:sz w:val="24"/>
                <w:szCs w:val="24"/>
              </w:rPr>
              <w:t>Межбюджетные</w:t>
            </w:r>
            <w:proofErr w:type="gramEnd"/>
            <w:r w:rsidRPr="006411AC">
              <w:rPr>
                <w:sz w:val="24"/>
                <w:szCs w:val="24"/>
              </w:rPr>
              <w:t xml:space="preserve"> трансферты на осуществление переданных муниципальному району полномочий поселения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376,000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731 00 00003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376,000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999 00 00306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870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17,000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17,000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999 00 00004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81,260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</w:tr>
      <w:tr w:rsidR="00C24721" w:rsidRPr="00C24721" w:rsidTr="006411AC">
        <w:trPr>
          <w:trHeight w:val="33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</w:tr>
      <w:tr w:rsidR="006411AC" w:rsidRPr="00C24721" w:rsidTr="006411AC">
        <w:trPr>
          <w:trHeight w:val="132"/>
        </w:trPr>
        <w:tc>
          <w:tcPr>
            <w:tcW w:w="7196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1128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</w:t>
            </w:r>
            <w:proofErr w:type="gramStart"/>
            <w:r w:rsidRPr="006411AC">
              <w:rPr>
                <w:sz w:val="24"/>
                <w:szCs w:val="24"/>
              </w:rPr>
              <w:t>территориях</w:t>
            </w:r>
            <w:proofErr w:type="gramEnd"/>
            <w:r w:rsidRPr="006411AC">
              <w:rPr>
                <w:sz w:val="24"/>
                <w:szCs w:val="24"/>
              </w:rPr>
              <w:t>, где отсутствуют военные комиссариаты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731 00 51180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81,260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 xml:space="preserve">Национальная безопасность и </w:t>
            </w:r>
            <w:r w:rsidR="006411AC">
              <w:rPr>
                <w:bCs/>
                <w:sz w:val="24"/>
                <w:szCs w:val="24"/>
              </w:rPr>
              <w:t>правоох</w:t>
            </w:r>
            <w:r w:rsidRPr="006411AC">
              <w:rPr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200,400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350,400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</w:tr>
      <w:tr w:rsidR="00C24721" w:rsidRPr="00C24721" w:rsidTr="006411AC">
        <w:trPr>
          <w:trHeight w:val="185"/>
        </w:trPr>
        <w:tc>
          <w:tcPr>
            <w:tcW w:w="7196" w:type="dxa"/>
            <w:hideMark/>
          </w:tcPr>
          <w:p w:rsidR="00C24721" w:rsidRPr="006411AC" w:rsidRDefault="006411AC" w:rsidP="0064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</w:t>
            </w:r>
            <w:r w:rsidR="00C24721" w:rsidRPr="006411AC">
              <w:rPr>
                <w:sz w:val="24"/>
                <w:szCs w:val="24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731 00 59300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7,400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343,000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Муниципальная программа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020 00 00000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343,000</w:t>
            </w:r>
          </w:p>
        </w:tc>
      </w:tr>
      <w:tr w:rsidR="00C24721" w:rsidRPr="00C24721" w:rsidTr="006411AC">
        <w:trPr>
          <w:trHeight w:val="475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Меры по обеспечению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020 02 00000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343,000</w:t>
            </w:r>
          </w:p>
        </w:tc>
      </w:tr>
      <w:tr w:rsidR="00C24721" w:rsidRPr="00C24721" w:rsidTr="006411AC">
        <w:trPr>
          <w:trHeight w:val="633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Мероприятия, направленные на обеспечение противопожарной безопасности, в рамках муниципальной программы "Пожарная безопасность на территории Иннокентьевского сельского поселения на 2017-2022 годы"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343,000</w:t>
            </w:r>
          </w:p>
        </w:tc>
      </w:tr>
      <w:tr w:rsidR="00C24721" w:rsidRPr="00C24721" w:rsidTr="006411AC">
        <w:trPr>
          <w:trHeight w:val="274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020 02 00221</w:t>
            </w:r>
          </w:p>
        </w:tc>
        <w:tc>
          <w:tcPr>
            <w:tcW w:w="992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193,000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343,000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971,058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1 007,958</w:t>
            </w:r>
          </w:p>
        </w:tc>
      </w:tr>
      <w:tr w:rsidR="006411AC" w:rsidRPr="00C24721" w:rsidTr="006411AC">
        <w:trPr>
          <w:trHeight w:val="70"/>
        </w:trPr>
        <w:tc>
          <w:tcPr>
            <w:tcW w:w="7196" w:type="dxa"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noWrap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986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Содержание и ремонт дорожной сети в границах поселения (в пределах дорожного фонда) в рамках муниципальной программы «Комплексного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годы»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040 01 00000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421,058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457,958</w:t>
            </w:r>
          </w:p>
        </w:tc>
      </w:tr>
      <w:tr w:rsidR="00C24721" w:rsidRPr="00C24721" w:rsidTr="006411AC">
        <w:trPr>
          <w:trHeight w:val="1007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Мероприятия по содержанию и ремонту дорожной сети в границах поселения (в пределах дорожного фонда) в рамках муниципальной программы "Комплексного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годы"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421,058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457,958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040 01 00411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421,058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457,958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971,058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1 007,958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Содержание и ремонт муниципальных, межмуниципальных автомобильных дорог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999 00 00110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999 00 00110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0,000</w:t>
            </w:r>
          </w:p>
        </w:tc>
      </w:tr>
      <w:tr w:rsidR="00C24721" w:rsidRPr="00C24721" w:rsidTr="006411AC">
        <w:trPr>
          <w:trHeight w:val="373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6411AC">
              <w:rPr>
                <w:sz w:val="24"/>
                <w:szCs w:val="24"/>
              </w:rPr>
              <w:t>дорогах</w:t>
            </w:r>
            <w:proofErr w:type="gramEnd"/>
            <w:r w:rsidRPr="006411AC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</w:tr>
      <w:tr w:rsidR="00C24721" w:rsidRPr="00C24721" w:rsidTr="006411AC">
        <w:trPr>
          <w:trHeight w:val="101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999 00 02003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550,000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220,000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240,000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240,000</w:t>
            </w:r>
          </w:p>
        </w:tc>
      </w:tr>
      <w:tr w:rsidR="00C24721" w:rsidRPr="00C24721" w:rsidTr="006411AC">
        <w:trPr>
          <w:trHeight w:val="274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220,000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240,000</w:t>
            </w:r>
          </w:p>
        </w:tc>
      </w:tr>
      <w:tr w:rsidR="006411AC" w:rsidRPr="00C24721" w:rsidTr="006411AC">
        <w:trPr>
          <w:trHeight w:val="274"/>
        </w:trPr>
        <w:tc>
          <w:tcPr>
            <w:tcW w:w="7196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561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031 01 00000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50,000</w:t>
            </w:r>
          </w:p>
        </w:tc>
      </w:tr>
      <w:tr w:rsidR="00C24721" w:rsidRPr="00C24721" w:rsidTr="006411AC">
        <w:trPr>
          <w:trHeight w:val="861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Мероприятия, направленные на текущее содержание и обслуживание наружных сетей освещения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0310100311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0310100311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50,000</w:t>
            </w:r>
          </w:p>
        </w:tc>
      </w:tr>
      <w:tr w:rsidR="00C24721" w:rsidRPr="00C24721" w:rsidTr="006411AC">
        <w:trPr>
          <w:trHeight w:val="321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Комплексное благоустройство территории сельского поселения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033 01 00000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150,000</w:t>
            </w:r>
          </w:p>
        </w:tc>
      </w:tr>
      <w:tr w:rsidR="00C24721" w:rsidRPr="00C24721" w:rsidTr="006411AC">
        <w:trPr>
          <w:trHeight w:val="635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Мероприятия по уборки территории на детских, спортивных площадках и зонах отдыха в рамках муниципальной программы "Благоустройство населенных пунктов в Иннокентьевском сельском поселении на 2017-2022</w:t>
            </w:r>
            <w:r w:rsidR="006411AC">
              <w:rPr>
                <w:sz w:val="24"/>
                <w:szCs w:val="24"/>
              </w:rPr>
              <w:t xml:space="preserve"> </w:t>
            </w:r>
            <w:r w:rsidRPr="006411AC">
              <w:rPr>
                <w:sz w:val="24"/>
                <w:szCs w:val="24"/>
              </w:rPr>
              <w:t>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60,000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033 01 00331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50,000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60,000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Мероприятия по благоустройству детских площадок, в рамках муниципальной программы "Благоустройство населенных пунктов в Иннокентьевском сельском поселении на 2017-2022</w:t>
            </w:r>
            <w:r w:rsidR="006411AC">
              <w:rPr>
                <w:sz w:val="24"/>
                <w:szCs w:val="24"/>
              </w:rPr>
              <w:t xml:space="preserve"> </w:t>
            </w:r>
            <w:r w:rsidRPr="006411AC">
              <w:rPr>
                <w:sz w:val="24"/>
                <w:szCs w:val="24"/>
              </w:rPr>
              <w:t>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033 01 00332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85,000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90,000</w:t>
            </w:r>
          </w:p>
        </w:tc>
      </w:tr>
      <w:tr w:rsidR="00C24721" w:rsidRPr="00C24721" w:rsidTr="006411AC">
        <w:trPr>
          <w:trHeight w:val="253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Организация и содержание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034 01 00000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Мероприятия по организации и содержанию мест захоронений в рамках муниципальной программы "Благоустройство населенных пунктов в Иннокентьевском сельском поселении на 2017-2022 годы"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40,000</w:t>
            </w:r>
          </w:p>
        </w:tc>
      </w:tr>
      <w:tr w:rsidR="006411AC" w:rsidRPr="00C24721" w:rsidTr="006411AC">
        <w:trPr>
          <w:trHeight w:val="70"/>
        </w:trPr>
        <w:tc>
          <w:tcPr>
            <w:tcW w:w="7196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</w:tcPr>
          <w:p w:rsidR="006411AC" w:rsidRPr="006411AC" w:rsidRDefault="006411AC" w:rsidP="0064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034 01 00341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40,000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35,000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990 00 00000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999 00 00000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</w:tr>
      <w:tr w:rsidR="00C24721" w:rsidRPr="00C24721" w:rsidTr="006411AC">
        <w:trPr>
          <w:trHeight w:val="151"/>
        </w:trPr>
        <w:tc>
          <w:tcPr>
            <w:tcW w:w="7196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999 00 09000</w:t>
            </w:r>
          </w:p>
        </w:tc>
        <w:tc>
          <w:tcPr>
            <w:tcW w:w="992" w:type="dxa"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  <w:tc>
          <w:tcPr>
            <w:tcW w:w="1559" w:type="dxa"/>
            <w:noWrap/>
            <w:hideMark/>
          </w:tcPr>
          <w:p w:rsidR="00C24721" w:rsidRPr="006411AC" w:rsidRDefault="00C24721" w:rsidP="006411AC">
            <w:pPr>
              <w:jc w:val="both"/>
              <w:rPr>
                <w:sz w:val="24"/>
                <w:szCs w:val="24"/>
              </w:rPr>
            </w:pPr>
            <w:r w:rsidRPr="006411AC">
              <w:rPr>
                <w:sz w:val="24"/>
                <w:szCs w:val="24"/>
              </w:rPr>
              <w:t>35,000</w:t>
            </w:r>
          </w:p>
        </w:tc>
      </w:tr>
      <w:tr w:rsidR="00C24721" w:rsidRPr="00C24721" w:rsidTr="006411AC">
        <w:trPr>
          <w:trHeight w:val="70"/>
        </w:trPr>
        <w:tc>
          <w:tcPr>
            <w:tcW w:w="7196" w:type="dxa"/>
            <w:tcBorders>
              <w:bottom w:val="single" w:sz="4" w:space="0" w:color="auto"/>
            </w:tcBorders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7 149,827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C24721" w:rsidRPr="006411AC" w:rsidRDefault="00C24721" w:rsidP="006411AC">
            <w:pPr>
              <w:jc w:val="both"/>
              <w:rPr>
                <w:bCs/>
                <w:sz w:val="24"/>
                <w:szCs w:val="24"/>
              </w:rPr>
            </w:pPr>
            <w:r w:rsidRPr="006411AC">
              <w:rPr>
                <w:bCs/>
                <w:sz w:val="24"/>
                <w:szCs w:val="24"/>
              </w:rPr>
              <w:t>7 196,940</w:t>
            </w:r>
          </w:p>
        </w:tc>
      </w:tr>
      <w:tr w:rsidR="006411AC" w:rsidRPr="00C24721" w:rsidTr="006411AC">
        <w:trPr>
          <w:trHeight w:val="330"/>
        </w:trPr>
        <w:tc>
          <w:tcPr>
            <w:tcW w:w="14850" w:type="dxa"/>
            <w:gridSpan w:val="7"/>
            <w:tcBorders>
              <w:left w:val="nil"/>
              <w:bottom w:val="nil"/>
              <w:right w:val="nil"/>
            </w:tcBorders>
            <w:hideMark/>
          </w:tcPr>
          <w:p w:rsidR="006411AC" w:rsidRDefault="006411AC" w:rsidP="006411AC">
            <w:pPr>
              <w:jc w:val="both"/>
            </w:pPr>
          </w:p>
          <w:p w:rsidR="006411AC" w:rsidRDefault="006411AC" w:rsidP="006411AC">
            <w:pPr>
              <w:jc w:val="both"/>
            </w:pPr>
          </w:p>
          <w:p w:rsidR="006411AC" w:rsidRPr="00C24721" w:rsidRDefault="006411AC" w:rsidP="006411AC">
            <w:pPr>
              <w:jc w:val="both"/>
            </w:pPr>
            <w:r w:rsidRPr="00C24721">
              <w:t>Глава</w:t>
            </w:r>
            <w:r>
              <w:t xml:space="preserve"> сельского поселения                                                                                                                                                     </w:t>
            </w:r>
            <w:r w:rsidRPr="00C24721">
              <w:t>С.Н. Гофмайстер</w:t>
            </w:r>
          </w:p>
        </w:tc>
      </w:tr>
    </w:tbl>
    <w:p w:rsidR="002959CC" w:rsidRDefault="002959CC" w:rsidP="00CD7798">
      <w:pPr>
        <w:jc w:val="both"/>
      </w:pPr>
    </w:p>
    <w:p w:rsidR="00C76822" w:rsidRDefault="00C76822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6411AC" w:rsidRDefault="006411AC" w:rsidP="00CD7798">
      <w:pPr>
        <w:jc w:val="both"/>
      </w:pPr>
    </w:p>
    <w:p w:rsidR="00A71378" w:rsidRDefault="00A71378" w:rsidP="00CD7798">
      <w:pPr>
        <w:jc w:val="both"/>
        <w:sectPr w:rsidR="00A71378" w:rsidSect="00C24721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5"/>
      </w:tblGrid>
      <w:tr w:rsidR="00A71378" w:rsidRPr="00A71378" w:rsidTr="00982493">
        <w:trPr>
          <w:trHeight w:val="170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82493" w:rsidRPr="00802C99" w:rsidRDefault="00982493" w:rsidP="00982493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 xml:space="preserve">                                                                                         Приложение  11</w:t>
            </w:r>
          </w:p>
          <w:p w:rsidR="00982493" w:rsidRPr="00802C99" w:rsidRDefault="00982493" w:rsidP="00982493">
            <w:pPr>
              <w:spacing w:line="240" w:lineRule="exact"/>
              <w:ind w:left="5797"/>
            </w:pPr>
            <w:r w:rsidRPr="00802C99">
              <w:t xml:space="preserve">к решению Совета депутатов </w:t>
            </w:r>
          </w:p>
          <w:p w:rsidR="00982493" w:rsidRPr="00802C99" w:rsidRDefault="00982493" w:rsidP="00982493">
            <w:pPr>
              <w:spacing w:line="240" w:lineRule="exact"/>
              <w:ind w:left="5797"/>
            </w:pPr>
            <w:r w:rsidRPr="00802C99">
              <w:t xml:space="preserve">Иннокентьевского сельского </w:t>
            </w:r>
          </w:p>
          <w:p w:rsidR="00982493" w:rsidRPr="00802C99" w:rsidRDefault="00982493" w:rsidP="00982493">
            <w:pPr>
              <w:spacing w:line="240" w:lineRule="exact"/>
              <w:ind w:left="5797"/>
            </w:pPr>
            <w:r w:rsidRPr="00802C99">
              <w:t>поселения</w:t>
            </w:r>
          </w:p>
          <w:p w:rsidR="00982493" w:rsidRPr="00802C99" w:rsidRDefault="00982493" w:rsidP="00982493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A71378" w:rsidRPr="00A71378" w:rsidRDefault="00A71378" w:rsidP="00A71378">
            <w:pPr>
              <w:jc w:val="both"/>
            </w:pPr>
          </w:p>
        </w:tc>
      </w:tr>
      <w:tr w:rsidR="00982493" w:rsidRPr="00A71378" w:rsidTr="00982493">
        <w:trPr>
          <w:trHeight w:val="845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82493" w:rsidRPr="00A71378" w:rsidRDefault="00982493" w:rsidP="00982493">
            <w:pPr>
              <w:jc w:val="center"/>
            </w:pPr>
            <w:r w:rsidRPr="00A71378">
              <w:t>Смета</w:t>
            </w:r>
          </w:p>
          <w:p w:rsidR="00982493" w:rsidRPr="00A71378" w:rsidRDefault="00982493" w:rsidP="00982493">
            <w:pPr>
              <w:jc w:val="center"/>
              <w:rPr>
                <w:b/>
                <w:bCs/>
              </w:rPr>
            </w:pPr>
            <w:r w:rsidRPr="00A71378">
              <w:t>доходов и расходов муниципального дорожного фонда  на 2020 год</w:t>
            </w:r>
          </w:p>
        </w:tc>
      </w:tr>
      <w:tr w:rsidR="00982493" w:rsidRPr="00A71378" w:rsidTr="00982493">
        <w:trPr>
          <w:trHeight w:val="330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82493" w:rsidRDefault="00982493" w:rsidP="00982493">
            <w:pPr>
              <w:jc w:val="right"/>
              <w:rPr>
                <w:sz w:val="24"/>
                <w:szCs w:val="24"/>
              </w:rPr>
            </w:pPr>
          </w:p>
          <w:p w:rsidR="00982493" w:rsidRPr="00982493" w:rsidRDefault="00982493" w:rsidP="00982493">
            <w:pPr>
              <w:jc w:val="right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тыс. рублей</w:t>
            </w:r>
          </w:p>
        </w:tc>
      </w:tr>
      <w:tr w:rsidR="00982493" w:rsidRPr="00A71378" w:rsidTr="00982493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  <w:noWrap/>
            <w:hideMark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proofErr w:type="gramStart"/>
            <w:r w:rsidRPr="00982493">
              <w:rPr>
                <w:sz w:val="24"/>
                <w:szCs w:val="24"/>
              </w:rPr>
              <w:t>п</w:t>
            </w:r>
            <w:proofErr w:type="gramEnd"/>
            <w:r w:rsidRPr="00982493">
              <w:rPr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hideMark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Наименование   показателей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hideMark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Сумма на 2020 год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noWrap/>
            <w:hideMark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3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Доходы - всего:</w:t>
            </w:r>
          </w:p>
        </w:tc>
        <w:tc>
          <w:tcPr>
            <w:tcW w:w="1665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939,025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в том числе: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0,000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982493">
              <w:rPr>
                <w:sz w:val="24"/>
                <w:szCs w:val="24"/>
              </w:rPr>
              <w:t>от</w:t>
            </w:r>
            <w:proofErr w:type="gramEnd"/>
            <w:r w:rsidRPr="00982493">
              <w:rPr>
                <w:sz w:val="24"/>
                <w:szCs w:val="24"/>
              </w:rPr>
              <w:t>:</w:t>
            </w:r>
          </w:p>
        </w:tc>
        <w:tc>
          <w:tcPr>
            <w:tcW w:w="1665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0,000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транспортного налога</w:t>
            </w:r>
          </w:p>
        </w:tc>
        <w:tc>
          <w:tcPr>
            <w:tcW w:w="1665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496,000</w:t>
            </w:r>
          </w:p>
        </w:tc>
      </w:tr>
      <w:tr w:rsidR="00982493" w:rsidRPr="00A71378" w:rsidTr="00982493">
        <w:trPr>
          <w:trHeight w:val="109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443,025</w:t>
            </w:r>
          </w:p>
        </w:tc>
      </w:tr>
      <w:tr w:rsidR="00982493" w:rsidRPr="00A71378" w:rsidTr="00982493">
        <w:trPr>
          <w:trHeight w:val="259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143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298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982493">
              <w:rPr>
                <w:sz w:val="24"/>
                <w:szCs w:val="24"/>
              </w:rPr>
              <w:t>- всего:</w:t>
            </w:r>
          </w:p>
        </w:tc>
        <w:tc>
          <w:tcPr>
            <w:tcW w:w="1665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939,025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в том числе: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 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389,025</w:t>
            </w:r>
          </w:p>
        </w:tc>
      </w:tr>
      <w:tr w:rsidR="00982493" w:rsidRPr="00A71378" w:rsidTr="00982493">
        <w:trPr>
          <w:trHeight w:val="463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475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пункта;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70"/>
        </w:trPr>
        <w:tc>
          <w:tcPr>
            <w:tcW w:w="675" w:type="dxa"/>
            <w:noWrap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noWrap/>
          </w:tcPr>
          <w:p w:rsidR="00982493" w:rsidRPr="00982493" w:rsidRDefault="00982493" w:rsidP="00982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2493" w:rsidRPr="00A71378" w:rsidTr="00982493">
        <w:trPr>
          <w:trHeight w:val="273"/>
        </w:trPr>
        <w:tc>
          <w:tcPr>
            <w:tcW w:w="67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7.</w:t>
            </w:r>
          </w:p>
        </w:tc>
        <w:tc>
          <w:tcPr>
            <w:tcW w:w="7230" w:type="dxa"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982493">
              <w:rPr>
                <w:sz w:val="24"/>
                <w:szCs w:val="24"/>
              </w:rPr>
              <w:t>дорогах</w:t>
            </w:r>
            <w:proofErr w:type="gramEnd"/>
            <w:r w:rsidRPr="00982493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665" w:type="dxa"/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550,000</w:t>
            </w:r>
          </w:p>
        </w:tc>
      </w:tr>
      <w:tr w:rsidR="00982493" w:rsidRPr="00A71378" w:rsidTr="00982493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noWrap/>
            <w:hideMark/>
          </w:tcPr>
          <w:p w:rsidR="00982493" w:rsidRPr="00982493" w:rsidRDefault="00982493" w:rsidP="00982493">
            <w:pPr>
              <w:jc w:val="both"/>
              <w:rPr>
                <w:sz w:val="24"/>
                <w:szCs w:val="24"/>
              </w:rPr>
            </w:pPr>
            <w:r w:rsidRPr="00982493">
              <w:rPr>
                <w:sz w:val="24"/>
                <w:szCs w:val="24"/>
              </w:rPr>
              <w:t> </w:t>
            </w:r>
          </w:p>
        </w:tc>
      </w:tr>
      <w:tr w:rsidR="00982493" w:rsidRPr="00A71378" w:rsidTr="00982493">
        <w:trPr>
          <w:trHeight w:val="330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noWrap/>
            <w:hideMark/>
          </w:tcPr>
          <w:p w:rsidR="00982493" w:rsidRDefault="00982493" w:rsidP="00982493">
            <w:pPr>
              <w:jc w:val="both"/>
            </w:pPr>
          </w:p>
          <w:p w:rsidR="00982493" w:rsidRDefault="00982493" w:rsidP="00982493">
            <w:pPr>
              <w:jc w:val="both"/>
            </w:pPr>
          </w:p>
          <w:p w:rsidR="00982493" w:rsidRPr="00A71378" w:rsidRDefault="00982493" w:rsidP="00982493">
            <w:pPr>
              <w:jc w:val="both"/>
            </w:pPr>
            <w:r w:rsidRPr="00A71378">
              <w:t>Глава</w:t>
            </w:r>
            <w:r>
              <w:t xml:space="preserve"> сельского поселения                                     </w:t>
            </w:r>
            <w:r w:rsidR="00EA73E3">
              <w:t xml:space="preserve">                               </w:t>
            </w:r>
            <w:r w:rsidRPr="00A71378">
              <w:t>С.Н.</w:t>
            </w:r>
            <w:r w:rsidR="00EA73E3">
              <w:t xml:space="preserve"> </w:t>
            </w:r>
            <w:r w:rsidRPr="00A71378">
              <w:t>Гофмайстер</w:t>
            </w:r>
          </w:p>
        </w:tc>
      </w:tr>
    </w:tbl>
    <w:p w:rsidR="006411AC" w:rsidRDefault="006411AC" w:rsidP="00CD7798">
      <w:pPr>
        <w:jc w:val="both"/>
      </w:pPr>
    </w:p>
    <w:p w:rsidR="00C76822" w:rsidRDefault="00C76822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p w:rsidR="00982493" w:rsidRDefault="00982493" w:rsidP="00CD7798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4"/>
        <w:gridCol w:w="4885"/>
        <w:gridCol w:w="1805"/>
        <w:gridCol w:w="2036"/>
      </w:tblGrid>
      <w:tr w:rsidR="00EA73E3" w:rsidRPr="00EA73E3" w:rsidTr="006F1DAD">
        <w:trPr>
          <w:trHeight w:val="1417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73E3" w:rsidRPr="00802C99" w:rsidRDefault="00EA73E3" w:rsidP="00EA73E3">
            <w:pPr>
              <w:tabs>
                <w:tab w:val="left" w:pos="708"/>
                <w:tab w:val="center" w:pos="4677"/>
                <w:tab w:val="right" w:pos="9355"/>
              </w:tabs>
              <w:spacing w:line="240" w:lineRule="exact"/>
            </w:pPr>
            <w:r>
              <w:lastRenderedPageBreak/>
              <w:t xml:space="preserve">                                                                                         Приложение  12</w:t>
            </w:r>
          </w:p>
          <w:p w:rsidR="00EA73E3" w:rsidRPr="00802C99" w:rsidRDefault="00EA73E3" w:rsidP="00EA73E3">
            <w:pPr>
              <w:spacing w:line="240" w:lineRule="exact"/>
              <w:ind w:left="5797"/>
            </w:pPr>
            <w:r w:rsidRPr="00802C99">
              <w:t xml:space="preserve">к решению Совета депутатов </w:t>
            </w:r>
          </w:p>
          <w:p w:rsidR="00EA73E3" w:rsidRPr="00802C99" w:rsidRDefault="00EA73E3" w:rsidP="00EA73E3">
            <w:pPr>
              <w:spacing w:line="240" w:lineRule="exact"/>
              <w:ind w:left="5797"/>
            </w:pPr>
            <w:r w:rsidRPr="00802C99">
              <w:t xml:space="preserve">Иннокентьевского сельского </w:t>
            </w:r>
          </w:p>
          <w:p w:rsidR="00EA73E3" w:rsidRPr="00802C99" w:rsidRDefault="00EA73E3" w:rsidP="00EA73E3">
            <w:pPr>
              <w:spacing w:line="240" w:lineRule="exact"/>
              <w:ind w:left="5797"/>
            </w:pPr>
            <w:r w:rsidRPr="00802C99">
              <w:t>поселения</w:t>
            </w:r>
          </w:p>
          <w:p w:rsidR="00EA73E3" w:rsidRPr="00802C99" w:rsidRDefault="00EA73E3" w:rsidP="00EA73E3">
            <w:pPr>
              <w:spacing w:line="240" w:lineRule="exact"/>
              <w:ind w:left="5797"/>
              <w:rPr>
                <w:snapToGrid w:val="0"/>
                <w:color w:val="000000"/>
              </w:rPr>
            </w:pPr>
            <w:r w:rsidRPr="00802C99">
              <w:rPr>
                <w:snapToGrid w:val="0"/>
                <w:color w:val="000000"/>
              </w:rPr>
              <w:t>от</w:t>
            </w:r>
            <w:r>
              <w:rPr>
                <w:snapToGrid w:val="0"/>
                <w:color w:val="000000"/>
              </w:rPr>
              <w:t xml:space="preserve"> 20.12.2019</w:t>
            </w:r>
            <w:r w:rsidRPr="00802C99">
              <w:rPr>
                <w:snapToGrid w:val="0"/>
                <w:color w:val="000000"/>
              </w:rPr>
              <w:t xml:space="preserve">  №</w:t>
            </w:r>
            <w:r>
              <w:rPr>
                <w:snapToGrid w:val="0"/>
                <w:color w:val="000000"/>
              </w:rPr>
              <w:t xml:space="preserve"> 28-58</w:t>
            </w:r>
            <w:r w:rsidRPr="00802C99">
              <w:rPr>
                <w:snapToGrid w:val="0"/>
                <w:color w:val="000000"/>
              </w:rPr>
              <w:t xml:space="preserve"> </w:t>
            </w:r>
          </w:p>
          <w:p w:rsidR="00EA73E3" w:rsidRPr="00EA73E3" w:rsidRDefault="00EA73E3" w:rsidP="00EA73E3">
            <w:pPr>
              <w:jc w:val="both"/>
            </w:pPr>
          </w:p>
        </w:tc>
      </w:tr>
      <w:tr w:rsidR="00EA73E3" w:rsidRPr="00EA73E3" w:rsidTr="00EA73E3">
        <w:trPr>
          <w:trHeight w:val="70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A73E3" w:rsidRDefault="00EA73E3" w:rsidP="00EA73E3">
            <w:pPr>
              <w:jc w:val="center"/>
            </w:pPr>
            <w:r w:rsidRPr="00EA73E3">
              <w:t>Смета</w:t>
            </w:r>
            <w:r>
              <w:t xml:space="preserve"> </w:t>
            </w:r>
            <w:r w:rsidRPr="00EA73E3">
              <w:t xml:space="preserve">доходов и расходов муниципального дорожного фонда  </w:t>
            </w:r>
          </w:p>
          <w:p w:rsidR="00EA73E3" w:rsidRPr="00EA73E3" w:rsidRDefault="00EA73E3" w:rsidP="00EA73E3">
            <w:pPr>
              <w:jc w:val="center"/>
            </w:pPr>
            <w:r w:rsidRPr="00EA73E3">
              <w:t>на плановый период 2021 и 2022 годов</w:t>
            </w:r>
          </w:p>
        </w:tc>
      </w:tr>
      <w:tr w:rsidR="00EA73E3" w:rsidRPr="00EA73E3" w:rsidTr="00EA73E3">
        <w:trPr>
          <w:trHeight w:val="146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EA73E3" w:rsidRPr="00EA73E3" w:rsidRDefault="00EA73E3" w:rsidP="00EA73E3">
            <w:pPr>
              <w:jc w:val="right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тыс. рублей</w:t>
            </w:r>
          </w:p>
        </w:tc>
      </w:tr>
      <w:tr w:rsidR="00EA73E3" w:rsidRPr="00EA73E3" w:rsidTr="00EA73E3">
        <w:trPr>
          <w:trHeight w:val="375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proofErr w:type="gramStart"/>
            <w:r w:rsidRPr="00EA73E3">
              <w:rPr>
                <w:sz w:val="24"/>
                <w:szCs w:val="24"/>
              </w:rPr>
              <w:t>п</w:t>
            </w:r>
            <w:proofErr w:type="gramEnd"/>
            <w:r w:rsidRPr="00EA73E3">
              <w:rPr>
                <w:sz w:val="24"/>
                <w:szCs w:val="24"/>
              </w:rPr>
              <w:t>/п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Наименование   показателей</w:t>
            </w:r>
          </w:p>
        </w:tc>
        <w:tc>
          <w:tcPr>
            <w:tcW w:w="1805" w:type="dxa"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Сумма на 2021 год</w:t>
            </w:r>
          </w:p>
        </w:tc>
        <w:tc>
          <w:tcPr>
            <w:tcW w:w="2036" w:type="dxa"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Сумма на 2022 год</w:t>
            </w:r>
          </w:p>
        </w:tc>
      </w:tr>
      <w:tr w:rsidR="00EA73E3" w:rsidRPr="00EA73E3" w:rsidTr="00EA73E3">
        <w:trPr>
          <w:trHeight w:val="7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1</w:t>
            </w:r>
          </w:p>
        </w:tc>
        <w:tc>
          <w:tcPr>
            <w:tcW w:w="4885" w:type="dxa"/>
            <w:noWrap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3E3" w:rsidRPr="00EA73E3" w:rsidTr="00EA73E3">
        <w:trPr>
          <w:trHeight w:val="7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Доходы - всего:</w:t>
            </w:r>
          </w:p>
        </w:tc>
        <w:tc>
          <w:tcPr>
            <w:tcW w:w="180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971,058</w:t>
            </w:r>
          </w:p>
        </w:tc>
        <w:tc>
          <w:tcPr>
            <w:tcW w:w="2036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1 007,958</w:t>
            </w:r>
          </w:p>
        </w:tc>
      </w:tr>
      <w:tr w:rsidR="00EA73E3" w:rsidRPr="00EA73E3" w:rsidTr="006F1DAD">
        <w:trPr>
          <w:trHeight w:val="7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305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1.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Остатки бюджетных ассигнований дорожного фонда на 1 января года очередного финансового года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0,000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0,000</w:t>
            </w:r>
          </w:p>
        </w:tc>
      </w:tr>
      <w:tr w:rsidR="00EA73E3" w:rsidRPr="00EA73E3" w:rsidTr="00EA73E3">
        <w:trPr>
          <w:trHeight w:val="702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2.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 xml:space="preserve">Бюджетные ассигнования бюджета поселения в размере прогнозируемых поступлений </w:t>
            </w:r>
            <w:proofErr w:type="gramStart"/>
            <w:r w:rsidRPr="00EA73E3">
              <w:rPr>
                <w:sz w:val="24"/>
                <w:szCs w:val="24"/>
              </w:rPr>
              <w:t>от</w:t>
            </w:r>
            <w:proofErr w:type="gramEnd"/>
            <w:r w:rsidRPr="00EA73E3">
              <w:rPr>
                <w:sz w:val="24"/>
                <w:szCs w:val="24"/>
              </w:rPr>
              <w:t>:</w:t>
            </w:r>
          </w:p>
        </w:tc>
        <w:tc>
          <w:tcPr>
            <w:tcW w:w="180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971,058</w:t>
            </w:r>
          </w:p>
        </w:tc>
        <w:tc>
          <w:tcPr>
            <w:tcW w:w="2036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1 007,958</w:t>
            </w:r>
          </w:p>
        </w:tc>
      </w:tr>
      <w:tr w:rsidR="00EA73E3" w:rsidRPr="00EA73E3" w:rsidTr="00EA73E3">
        <w:trPr>
          <w:trHeight w:val="7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транспортного налога</w:t>
            </w:r>
          </w:p>
        </w:tc>
        <w:tc>
          <w:tcPr>
            <w:tcW w:w="180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513,856</w:t>
            </w:r>
          </w:p>
        </w:tc>
        <w:tc>
          <w:tcPr>
            <w:tcW w:w="2036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533,382</w:t>
            </w:r>
          </w:p>
        </w:tc>
      </w:tr>
      <w:tr w:rsidR="00EA73E3" w:rsidRPr="00EA73E3" w:rsidTr="00EA73E3">
        <w:trPr>
          <w:trHeight w:val="1907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6F1DA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 в размере 100 %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457,202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474,576</w:t>
            </w:r>
          </w:p>
        </w:tc>
      </w:tr>
      <w:tr w:rsidR="00EA73E3" w:rsidRPr="00EA73E3" w:rsidTr="00EA73E3">
        <w:trPr>
          <w:trHeight w:val="1102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размере 100 %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1122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3.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Не более 5% от собственных налоговых и неналоговых доходов бюджета сельского поселения, за исключением предусмотренных в п. 2 настоящей сметы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1452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4.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 xml:space="preserve">Субсидии из федерального бюджета, бюджета Хабаровского края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6F1DAD">
        <w:trPr>
          <w:trHeight w:val="7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Расход</w:t>
            </w:r>
            <w:proofErr w:type="gramStart"/>
            <w:r w:rsidRPr="00EA73E3">
              <w:rPr>
                <w:sz w:val="24"/>
                <w:szCs w:val="24"/>
              </w:rPr>
              <w:t>ы-</w:t>
            </w:r>
            <w:proofErr w:type="gramEnd"/>
            <w:r w:rsidRPr="00EA73E3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180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971,058</w:t>
            </w:r>
          </w:p>
        </w:tc>
        <w:tc>
          <w:tcPr>
            <w:tcW w:w="2036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1 007,958</w:t>
            </w:r>
          </w:p>
        </w:tc>
      </w:tr>
      <w:tr w:rsidR="00EA73E3" w:rsidRPr="00EA73E3" w:rsidTr="006F1DAD">
        <w:trPr>
          <w:trHeight w:val="7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214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1.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102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2.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70"/>
        </w:trPr>
        <w:tc>
          <w:tcPr>
            <w:tcW w:w="844" w:type="dxa"/>
            <w:noWrap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85" w:type="dxa"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noWrap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noWrap/>
          </w:tcPr>
          <w:p w:rsidR="00EA73E3" w:rsidRPr="00EA73E3" w:rsidRDefault="00EA73E3" w:rsidP="00EA7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73E3" w:rsidRPr="00EA73E3" w:rsidTr="00EA73E3">
        <w:trPr>
          <w:trHeight w:val="1039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3.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Капитальный ремонт и ремонт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433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4.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 xml:space="preserve">Содержание автомобильных дорог местного значения  в границах населенного пункта, и сооружений на них; 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421,058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457,958</w:t>
            </w:r>
          </w:p>
        </w:tc>
      </w:tr>
      <w:tr w:rsidR="00EA73E3" w:rsidRPr="00EA73E3" w:rsidTr="00EA73E3">
        <w:trPr>
          <w:trHeight w:val="445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5.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1020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6.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в границах населенного пункта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1099"/>
        </w:trPr>
        <w:tc>
          <w:tcPr>
            <w:tcW w:w="844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7.</w:t>
            </w:r>
          </w:p>
        </w:tc>
        <w:tc>
          <w:tcPr>
            <w:tcW w:w="4885" w:type="dxa"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 xml:space="preserve">Осуществление мероприятий по обеспечению безопасности дорожного движения на автомобильных </w:t>
            </w:r>
            <w:proofErr w:type="gramStart"/>
            <w:r w:rsidRPr="00EA73E3">
              <w:rPr>
                <w:sz w:val="24"/>
                <w:szCs w:val="24"/>
              </w:rPr>
              <w:t>дорогах</w:t>
            </w:r>
            <w:proofErr w:type="gramEnd"/>
            <w:r w:rsidRPr="00EA73E3">
              <w:rPr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1805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550,000</w:t>
            </w:r>
          </w:p>
        </w:tc>
        <w:tc>
          <w:tcPr>
            <w:tcW w:w="2036" w:type="dxa"/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550,000</w:t>
            </w:r>
          </w:p>
        </w:tc>
      </w:tr>
      <w:tr w:rsidR="00EA73E3" w:rsidRPr="00EA73E3" w:rsidTr="00EA73E3">
        <w:trPr>
          <w:trHeight w:val="1669"/>
        </w:trPr>
        <w:tc>
          <w:tcPr>
            <w:tcW w:w="844" w:type="dxa"/>
            <w:tcBorders>
              <w:bottom w:val="single" w:sz="4" w:space="0" w:color="auto"/>
            </w:tcBorders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8.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noWrap/>
            <w:hideMark/>
          </w:tcPr>
          <w:p w:rsidR="00EA73E3" w:rsidRPr="00EA73E3" w:rsidRDefault="00EA73E3" w:rsidP="00EA73E3">
            <w:pPr>
              <w:jc w:val="both"/>
              <w:rPr>
                <w:sz w:val="24"/>
                <w:szCs w:val="24"/>
              </w:rPr>
            </w:pPr>
            <w:r w:rsidRPr="00EA73E3">
              <w:rPr>
                <w:sz w:val="24"/>
                <w:szCs w:val="24"/>
              </w:rPr>
              <w:t> </w:t>
            </w:r>
          </w:p>
        </w:tc>
      </w:tr>
      <w:tr w:rsidR="00EA73E3" w:rsidRPr="00EA73E3" w:rsidTr="00EA73E3">
        <w:trPr>
          <w:trHeight w:val="330"/>
        </w:trPr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EA73E3" w:rsidRDefault="00EA73E3" w:rsidP="00EA73E3">
            <w:pPr>
              <w:jc w:val="both"/>
            </w:pPr>
          </w:p>
          <w:p w:rsidR="00EA73E3" w:rsidRDefault="00EA73E3" w:rsidP="00EA73E3">
            <w:pPr>
              <w:jc w:val="both"/>
            </w:pPr>
          </w:p>
          <w:p w:rsidR="00EA73E3" w:rsidRPr="00EA73E3" w:rsidRDefault="00EA73E3" w:rsidP="00EA73E3">
            <w:pPr>
              <w:jc w:val="both"/>
            </w:pPr>
            <w:r w:rsidRPr="00EA73E3">
              <w:t>Глава</w:t>
            </w:r>
            <w:r>
              <w:t xml:space="preserve"> сельского поселения                                                                    </w:t>
            </w:r>
            <w:r w:rsidRPr="00EA73E3">
              <w:t>С.Н.</w:t>
            </w:r>
            <w:r>
              <w:t xml:space="preserve"> </w:t>
            </w:r>
            <w:r w:rsidRPr="00EA73E3">
              <w:t>Гофмайстер</w:t>
            </w:r>
          </w:p>
        </w:tc>
      </w:tr>
    </w:tbl>
    <w:p w:rsidR="00982493" w:rsidRDefault="00982493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C76822" w:rsidRDefault="00C76822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</w:pPr>
    </w:p>
    <w:p w:rsidR="00D621C8" w:rsidRDefault="00D621C8" w:rsidP="00CD7798">
      <w:pPr>
        <w:jc w:val="both"/>
        <w:sectPr w:rsidR="00D621C8" w:rsidSect="00A71378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621C8" w:rsidRPr="00802C99" w:rsidRDefault="00D621C8" w:rsidP="00D621C8">
      <w:pPr>
        <w:tabs>
          <w:tab w:val="left" w:pos="708"/>
          <w:tab w:val="center" w:pos="4677"/>
          <w:tab w:val="right" w:pos="9355"/>
        </w:tabs>
        <w:spacing w:line="240" w:lineRule="exac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CE5BC9">
        <w:t>Приложение  13</w:t>
      </w:r>
    </w:p>
    <w:p w:rsidR="00D621C8" w:rsidRPr="00802C99" w:rsidRDefault="00D621C8" w:rsidP="00D621C8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 xml:space="preserve">к решению Совета депутатов </w:t>
      </w:r>
    </w:p>
    <w:p w:rsidR="00D621C8" w:rsidRPr="00802C99" w:rsidRDefault="00D621C8" w:rsidP="00D621C8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 xml:space="preserve">Иннокентьевского сельского </w:t>
      </w:r>
    </w:p>
    <w:p w:rsidR="00D621C8" w:rsidRPr="00802C99" w:rsidRDefault="00D621C8" w:rsidP="00D621C8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>поселения</w:t>
      </w:r>
    </w:p>
    <w:p w:rsidR="00D621C8" w:rsidRPr="00802C99" w:rsidRDefault="00D621C8" w:rsidP="00D621C8">
      <w:pPr>
        <w:spacing w:line="240" w:lineRule="exact"/>
        <w:ind w:left="579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                  </w:t>
      </w: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D621C8" w:rsidRPr="00D621C8" w:rsidRDefault="00D621C8" w:rsidP="00D621C8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21C8" w:rsidRPr="00D621C8" w:rsidRDefault="00D621C8" w:rsidP="00D621C8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21C8" w:rsidRPr="00D621C8" w:rsidRDefault="00D621C8" w:rsidP="00D621C8">
      <w:pPr>
        <w:jc w:val="center"/>
      </w:pPr>
      <w:r w:rsidRPr="00D621C8">
        <w:t>Перечень главных администраторов источников финансирования дефицита бюджета, закрепляемые за ними источники финансирования дефицита бюджета поселения на 2020 год и плановый период 2021 и 2022 годов</w:t>
      </w:r>
    </w:p>
    <w:p w:rsidR="00D621C8" w:rsidRPr="00D621C8" w:rsidRDefault="00D621C8" w:rsidP="00D621C8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D621C8" w:rsidRPr="00D621C8" w:rsidRDefault="00D621C8" w:rsidP="00D621C8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D621C8">
        <w:rPr>
          <w:bCs/>
        </w:rPr>
        <w:t xml:space="preserve">                                                                                                                                                   </w:t>
      </w:r>
    </w:p>
    <w:p w:rsidR="00D621C8" w:rsidRPr="00D621C8" w:rsidRDefault="00D621C8" w:rsidP="00D621C8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67"/>
        <w:tblW w:w="142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0"/>
        <w:gridCol w:w="5384"/>
        <w:gridCol w:w="4130"/>
      </w:tblGrid>
      <w:tr w:rsidR="00D621C8" w:rsidRPr="00D621C8" w:rsidTr="00D621C8">
        <w:trPr>
          <w:trHeight w:val="581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 xml:space="preserve">Код </w:t>
            </w:r>
            <w:proofErr w:type="gramStart"/>
            <w:r w:rsidRPr="00D621C8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D621C8">
              <w:rPr>
                <w:sz w:val="24"/>
                <w:szCs w:val="24"/>
              </w:rPr>
              <w:t xml:space="preserve"> поселения</w:t>
            </w:r>
          </w:p>
        </w:tc>
      </w:tr>
      <w:tr w:rsidR="00D621C8" w:rsidRPr="00D621C8" w:rsidTr="00D621C8">
        <w:trPr>
          <w:trHeight w:val="104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2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3</w:t>
            </w:r>
          </w:p>
        </w:tc>
      </w:tr>
      <w:tr w:rsidR="00D621C8" w:rsidRPr="00D621C8" w:rsidTr="00D621C8">
        <w:trPr>
          <w:trHeight w:val="250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913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Администрация Иннокентьевского сельского поселения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621C8" w:rsidRPr="00D621C8" w:rsidTr="00D621C8">
        <w:trPr>
          <w:trHeight w:val="156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913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01 05 02 01 10 0000 510</w:t>
            </w:r>
          </w:p>
        </w:tc>
      </w:tr>
      <w:tr w:rsidR="00D621C8" w:rsidRPr="00D621C8" w:rsidTr="00D621C8">
        <w:trPr>
          <w:trHeight w:val="142"/>
        </w:trPr>
        <w:tc>
          <w:tcPr>
            <w:tcW w:w="4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913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1C8" w:rsidRPr="00D621C8" w:rsidRDefault="00D621C8" w:rsidP="00D62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21C8">
              <w:rPr>
                <w:sz w:val="24"/>
                <w:szCs w:val="24"/>
              </w:rPr>
              <w:t>01 05 02 01 10 0000 610</w:t>
            </w:r>
          </w:p>
        </w:tc>
      </w:tr>
    </w:tbl>
    <w:p w:rsidR="00D621C8" w:rsidRPr="00D621C8" w:rsidRDefault="00D621C8" w:rsidP="00D621C8">
      <w:pPr>
        <w:autoSpaceDE w:val="0"/>
        <w:autoSpaceDN w:val="0"/>
        <w:adjustRightInd w:val="0"/>
      </w:pPr>
    </w:p>
    <w:p w:rsidR="00D621C8" w:rsidRPr="00D621C8" w:rsidRDefault="00D621C8" w:rsidP="00D621C8"/>
    <w:p w:rsidR="00D621C8" w:rsidRPr="00D621C8" w:rsidRDefault="00D621C8" w:rsidP="00D621C8"/>
    <w:p w:rsidR="00D621C8" w:rsidRPr="00D621C8" w:rsidRDefault="00D621C8" w:rsidP="00D621C8"/>
    <w:p w:rsidR="00D621C8" w:rsidRPr="00D621C8" w:rsidRDefault="00D621C8" w:rsidP="00D621C8"/>
    <w:p w:rsidR="00D621C8" w:rsidRDefault="00D621C8" w:rsidP="00D621C8">
      <w:pPr>
        <w:autoSpaceDE w:val="0"/>
        <w:autoSpaceDN w:val="0"/>
        <w:adjustRightInd w:val="0"/>
      </w:pPr>
      <w:r w:rsidRPr="00D621C8">
        <w:t xml:space="preserve">Глава </w:t>
      </w:r>
      <w:r>
        <w:t>сельского поселения</w:t>
      </w:r>
      <w:r w:rsidRPr="00D621C8">
        <w:t xml:space="preserve">                                                                                                                                                    С.Н. Гофмайстер</w:t>
      </w:r>
    </w:p>
    <w:p w:rsidR="00BC45C0" w:rsidRDefault="00BC45C0" w:rsidP="00D621C8">
      <w:pPr>
        <w:autoSpaceDE w:val="0"/>
        <w:autoSpaceDN w:val="0"/>
        <w:adjustRightInd w:val="0"/>
      </w:pPr>
    </w:p>
    <w:p w:rsidR="00BC45C0" w:rsidRDefault="00BC45C0" w:rsidP="00D621C8">
      <w:pPr>
        <w:autoSpaceDE w:val="0"/>
        <w:autoSpaceDN w:val="0"/>
        <w:adjustRightInd w:val="0"/>
      </w:pPr>
    </w:p>
    <w:p w:rsidR="00BC45C0" w:rsidRDefault="00BC45C0" w:rsidP="00D621C8">
      <w:pPr>
        <w:autoSpaceDE w:val="0"/>
        <w:autoSpaceDN w:val="0"/>
        <w:adjustRightInd w:val="0"/>
      </w:pPr>
    </w:p>
    <w:p w:rsidR="00BC45C0" w:rsidRDefault="00BC45C0" w:rsidP="00D621C8">
      <w:pPr>
        <w:autoSpaceDE w:val="0"/>
        <w:autoSpaceDN w:val="0"/>
        <w:adjustRightInd w:val="0"/>
      </w:pPr>
    </w:p>
    <w:p w:rsidR="00BC45C0" w:rsidRPr="00802C99" w:rsidRDefault="00BC45C0" w:rsidP="00BC45C0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BC45C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Pr="00BC45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>
        <w:t>Приложение  14</w:t>
      </w:r>
    </w:p>
    <w:p w:rsidR="00BC45C0" w:rsidRPr="00802C99" w:rsidRDefault="00BC45C0" w:rsidP="00BC45C0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 xml:space="preserve">к решению Совета депутатов </w:t>
      </w:r>
    </w:p>
    <w:p w:rsidR="00BC45C0" w:rsidRPr="00802C99" w:rsidRDefault="00BC45C0" w:rsidP="00BC45C0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 xml:space="preserve">Иннокентьевского сельского </w:t>
      </w:r>
    </w:p>
    <w:p w:rsidR="00BC45C0" w:rsidRPr="00802C99" w:rsidRDefault="00BC45C0" w:rsidP="00BC45C0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>поселения</w:t>
      </w:r>
    </w:p>
    <w:p w:rsidR="00BC45C0" w:rsidRPr="00802C99" w:rsidRDefault="00BC45C0" w:rsidP="00BC45C0">
      <w:pPr>
        <w:spacing w:line="240" w:lineRule="exact"/>
        <w:ind w:left="579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                  </w:t>
      </w: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BC45C0" w:rsidRPr="00BC45C0" w:rsidRDefault="00BC45C0" w:rsidP="00BC45C0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45C0" w:rsidRPr="00BC45C0" w:rsidRDefault="00BC45C0" w:rsidP="00BC45C0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45C0" w:rsidRPr="00BC45C0" w:rsidRDefault="00BC45C0" w:rsidP="00BC45C0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BC45C0">
        <w:rPr>
          <w:bCs/>
        </w:rPr>
        <w:t>Источники финансирования дефицита бюджета поселения на 2020 год</w:t>
      </w:r>
    </w:p>
    <w:p w:rsidR="00BC45C0" w:rsidRPr="00BC45C0" w:rsidRDefault="00BC45C0" w:rsidP="00BC45C0">
      <w:pPr>
        <w:tabs>
          <w:tab w:val="left" w:pos="7125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ab/>
      </w:r>
    </w:p>
    <w:p w:rsidR="00BC45C0" w:rsidRPr="00BC45C0" w:rsidRDefault="00BC45C0" w:rsidP="00BC45C0">
      <w:pPr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BC45C0">
        <w:rPr>
          <w:bCs/>
        </w:rPr>
        <w:t xml:space="preserve">                                                                                                                                                   </w:t>
      </w:r>
      <w:r w:rsidRPr="00BC45C0">
        <w:rPr>
          <w:bCs/>
          <w:sz w:val="24"/>
          <w:szCs w:val="24"/>
        </w:rPr>
        <w:t>тысяч рублей</w:t>
      </w:r>
    </w:p>
    <w:tbl>
      <w:tblPr>
        <w:tblpPr w:leftFromText="180" w:rightFromText="180" w:vertAnchor="text" w:horzAnchor="margin" w:tblpY="67"/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254"/>
        <w:gridCol w:w="4677"/>
        <w:gridCol w:w="1701"/>
      </w:tblGrid>
      <w:tr w:rsidR="00BC45C0" w:rsidRPr="00BC45C0" w:rsidTr="00BC45C0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поселения, наименование показателей (по классификации)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 xml:space="preserve">Код </w:t>
            </w:r>
            <w:proofErr w:type="gramStart"/>
            <w:r w:rsidRPr="00BC45C0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BC45C0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Сумма</w:t>
            </w:r>
          </w:p>
        </w:tc>
      </w:tr>
      <w:tr w:rsidR="00BC45C0" w:rsidRPr="00BC45C0" w:rsidTr="00BC45C0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1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3</w:t>
            </w:r>
          </w:p>
        </w:tc>
      </w:tr>
      <w:tr w:rsidR="00BC45C0" w:rsidRPr="00BC45C0" w:rsidTr="00BC45C0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000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0,000</w:t>
            </w:r>
          </w:p>
        </w:tc>
      </w:tr>
      <w:tr w:rsidR="00BC45C0" w:rsidRPr="00BC45C0" w:rsidTr="00BC45C0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913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BC45C0">
              <w:rPr>
                <w:sz w:val="24"/>
                <w:szCs w:val="24"/>
              </w:rPr>
              <w:t>счетах</w:t>
            </w:r>
            <w:proofErr w:type="gramEnd"/>
            <w:r w:rsidRPr="00BC45C0">
              <w:rPr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0,000</w:t>
            </w:r>
          </w:p>
        </w:tc>
      </w:tr>
      <w:tr w:rsidR="00BC45C0" w:rsidRPr="00BC45C0" w:rsidTr="00BC45C0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913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-7122,583</w:t>
            </w:r>
          </w:p>
        </w:tc>
      </w:tr>
      <w:tr w:rsidR="00BC45C0" w:rsidRPr="00BC45C0" w:rsidTr="00BC45C0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913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-7122,583</w:t>
            </w:r>
          </w:p>
        </w:tc>
      </w:tr>
      <w:tr w:rsidR="00BC45C0" w:rsidRPr="00BC45C0" w:rsidTr="00BC45C0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913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7122,583</w:t>
            </w:r>
          </w:p>
        </w:tc>
      </w:tr>
      <w:tr w:rsidR="00BC45C0" w:rsidRPr="00BC45C0" w:rsidTr="00BC45C0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913</w:t>
            </w:r>
          </w:p>
        </w:tc>
        <w:tc>
          <w:tcPr>
            <w:tcW w:w="7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C0" w:rsidRPr="00BC45C0" w:rsidRDefault="00BC45C0" w:rsidP="00BC45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45C0">
              <w:rPr>
                <w:sz w:val="24"/>
                <w:szCs w:val="24"/>
              </w:rPr>
              <w:t>7122,583</w:t>
            </w:r>
          </w:p>
        </w:tc>
      </w:tr>
    </w:tbl>
    <w:p w:rsidR="00BC45C0" w:rsidRPr="00BC45C0" w:rsidRDefault="00BC45C0" w:rsidP="00BC45C0">
      <w:pPr>
        <w:autoSpaceDE w:val="0"/>
        <w:autoSpaceDN w:val="0"/>
        <w:adjustRightInd w:val="0"/>
      </w:pPr>
    </w:p>
    <w:p w:rsidR="00BC45C0" w:rsidRPr="00BC45C0" w:rsidRDefault="00BC45C0" w:rsidP="00BC45C0">
      <w:pPr>
        <w:autoSpaceDE w:val="0"/>
        <w:autoSpaceDN w:val="0"/>
        <w:adjustRightInd w:val="0"/>
      </w:pPr>
      <w:r w:rsidRPr="00BC45C0">
        <w:tab/>
      </w:r>
      <w:r w:rsidRPr="00BC45C0">
        <w:tab/>
      </w:r>
      <w:r w:rsidRPr="00BC45C0">
        <w:tab/>
      </w:r>
      <w:r w:rsidRPr="00BC45C0">
        <w:tab/>
      </w:r>
      <w:r w:rsidRPr="00BC45C0">
        <w:tab/>
      </w:r>
      <w:r w:rsidRPr="00BC45C0">
        <w:tab/>
      </w:r>
      <w:r w:rsidRPr="00BC45C0">
        <w:tab/>
      </w:r>
    </w:p>
    <w:p w:rsidR="00BC45C0" w:rsidRPr="00BC45C0" w:rsidRDefault="00BC45C0" w:rsidP="00BC45C0">
      <w:pPr>
        <w:autoSpaceDE w:val="0"/>
        <w:autoSpaceDN w:val="0"/>
        <w:adjustRightInd w:val="0"/>
      </w:pPr>
    </w:p>
    <w:p w:rsidR="00BC45C0" w:rsidRPr="00BC45C0" w:rsidRDefault="00BC45C0" w:rsidP="00BC45C0">
      <w:pPr>
        <w:autoSpaceDE w:val="0"/>
        <w:autoSpaceDN w:val="0"/>
        <w:adjustRightInd w:val="0"/>
      </w:pPr>
    </w:p>
    <w:p w:rsidR="00BC45C0" w:rsidRPr="00BC45C0" w:rsidRDefault="00BC45C0" w:rsidP="00BC45C0">
      <w:pPr>
        <w:autoSpaceDE w:val="0"/>
        <w:autoSpaceDN w:val="0"/>
        <w:adjustRightInd w:val="0"/>
      </w:pPr>
      <w:r w:rsidRPr="00BC45C0">
        <w:t>Глава</w:t>
      </w:r>
      <w:r>
        <w:t xml:space="preserve"> сельского поселения </w:t>
      </w:r>
      <w:r w:rsidRPr="00BC45C0">
        <w:t xml:space="preserve">                                                                                                                                                   С.Н. Гофмайстер</w:t>
      </w:r>
    </w:p>
    <w:p w:rsidR="00BC45C0" w:rsidRPr="00D621C8" w:rsidRDefault="00BC45C0" w:rsidP="00D621C8">
      <w:pPr>
        <w:autoSpaceDE w:val="0"/>
        <w:autoSpaceDN w:val="0"/>
        <w:adjustRightInd w:val="0"/>
      </w:pPr>
    </w:p>
    <w:p w:rsidR="00D621C8" w:rsidRDefault="00D621C8" w:rsidP="00CD7798">
      <w:pPr>
        <w:jc w:val="both"/>
      </w:pPr>
    </w:p>
    <w:p w:rsidR="00BC45C0" w:rsidRDefault="00BC45C0" w:rsidP="00CD7798">
      <w:pPr>
        <w:jc w:val="both"/>
      </w:pPr>
    </w:p>
    <w:p w:rsidR="00BC45C0" w:rsidRDefault="00BC45C0" w:rsidP="00CD7798">
      <w:pPr>
        <w:jc w:val="both"/>
      </w:pPr>
    </w:p>
    <w:p w:rsidR="00BC45C0" w:rsidRDefault="00BC45C0" w:rsidP="00CD7798">
      <w:pPr>
        <w:jc w:val="both"/>
      </w:pPr>
    </w:p>
    <w:p w:rsidR="00CF4812" w:rsidRPr="00802C99" w:rsidRDefault="00CF4812" w:rsidP="00CF4812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CF4812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t>Приложение  15</w:t>
      </w:r>
    </w:p>
    <w:p w:rsidR="00CF4812" w:rsidRPr="00802C99" w:rsidRDefault="00CF4812" w:rsidP="00CF4812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 xml:space="preserve">к решению Совета депутатов </w:t>
      </w:r>
    </w:p>
    <w:p w:rsidR="00CF4812" w:rsidRPr="00802C99" w:rsidRDefault="00CF4812" w:rsidP="00CF4812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 xml:space="preserve">Иннокентьевского сельского </w:t>
      </w:r>
    </w:p>
    <w:p w:rsidR="00CF4812" w:rsidRPr="00802C99" w:rsidRDefault="00CF4812" w:rsidP="00CF4812">
      <w:pPr>
        <w:spacing w:line="240" w:lineRule="exact"/>
        <w:ind w:left="5797"/>
      </w:pPr>
      <w:r>
        <w:t xml:space="preserve">                                                                              </w:t>
      </w:r>
      <w:r w:rsidRPr="00802C99">
        <w:t>поселения</w:t>
      </w:r>
    </w:p>
    <w:p w:rsidR="00CF4812" w:rsidRPr="00802C99" w:rsidRDefault="00CF4812" w:rsidP="00CF4812">
      <w:pPr>
        <w:spacing w:line="240" w:lineRule="exact"/>
        <w:ind w:left="5797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                  </w:t>
      </w: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CF4812" w:rsidRPr="00CF4812" w:rsidRDefault="00CF4812" w:rsidP="00CF4812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4812" w:rsidRPr="00CF4812" w:rsidRDefault="00CF4812" w:rsidP="00CF4812">
      <w:pPr>
        <w:tabs>
          <w:tab w:val="left" w:pos="994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4812" w:rsidRPr="00CF4812" w:rsidRDefault="00CF4812" w:rsidP="00CF4812">
      <w:pPr>
        <w:autoSpaceDE w:val="0"/>
        <w:autoSpaceDN w:val="0"/>
        <w:adjustRightInd w:val="0"/>
        <w:jc w:val="center"/>
        <w:rPr>
          <w:bCs/>
        </w:rPr>
      </w:pPr>
      <w:r w:rsidRPr="00CF4812">
        <w:rPr>
          <w:bCs/>
        </w:rPr>
        <w:t>Источники финансирования дефицита бюджета поселения на плановый период 2021 и 2022 годов</w:t>
      </w:r>
    </w:p>
    <w:p w:rsidR="00CF4812" w:rsidRPr="00CF4812" w:rsidRDefault="00CF4812" w:rsidP="00CF4812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CF4812" w:rsidRPr="00CF4812" w:rsidRDefault="00CF4812" w:rsidP="00CF4812">
      <w:pPr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CF4812">
        <w:rPr>
          <w:bCs/>
        </w:rPr>
        <w:t xml:space="preserve">                                                                                                                                                   </w:t>
      </w:r>
      <w:r w:rsidRPr="00CF4812">
        <w:rPr>
          <w:bCs/>
          <w:sz w:val="24"/>
          <w:szCs w:val="24"/>
        </w:rPr>
        <w:t>тысяч рублей</w:t>
      </w:r>
    </w:p>
    <w:tbl>
      <w:tblPr>
        <w:tblpPr w:leftFromText="180" w:rightFromText="180" w:vertAnchor="text" w:horzAnchor="margin" w:tblpY="82"/>
        <w:tblW w:w="14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5278"/>
        <w:gridCol w:w="3969"/>
        <w:gridCol w:w="2268"/>
        <w:gridCol w:w="2268"/>
      </w:tblGrid>
      <w:tr w:rsidR="00CF4812" w:rsidRPr="00CF4812" w:rsidTr="00CF4812">
        <w:trPr>
          <w:trHeight w:val="68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 xml:space="preserve">Код </w:t>
            </w:r>
            <w:proofErr w:type="gramStart"/>
            <w:r w:rsidRPr="00CF4812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CF4812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Сумма на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tabs>
                <w:tab w:val="left" w:pos="588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Сумма на 2022</w:t>
            </w:r>
          </w:p>
        </w:tc>
      </w:tr>
      <w:tr w:rsidR="00CF4812" w:rsidRPr="00CF4812" w:rsidTr="00CF4812">
        <w:trPr>
          <w:trHeight w:val="65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5</w:t>
            </w:r>
          </w:p>
        </w:tc>
      </w:tr>
      <w:tr w:rsidR="00CF4812" w:rsidRPr="00CF4812" w:rsidTr="00CF4812">
        <w:trPr>
          <w:trHeight w:val="65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000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01 00 00 00 00 0000 000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0,000</w:t>
            </w:r>
          </w:p>
        </w:tc>
      </w:tr>
      <w:tr w:rsidR="00CF4812" w:rsidRPr="00CF4812" w:rsidTr="00CF4812">
        <w:trPr>
          <w:trHeight w:val="20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913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 xml:space="preserve">Изменение остатков средств на </w:t>
            </w:r>
            <w:proofErr w:type="gramStart"/>
            <w:r w:rsidRPr="00CF4812">
              <w:rPr>
                <w:sz w:val="24"/>
                <w:szCs w:val="24"/>
              </w:rPr>
              <w:t>счетах</w:t>
            </w:r>
            <w:proofErr w:type="gramEnd"/>
            <w:r w:rsidRPr="00CF4812">
              <w:rPr>
                <w:sz w:val="24"/>
                <w:szCs w:val="24"/>
              </w:rPr>
              <w:t xml:space="preserve"> по учету средств бюджетов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01 05 00 00 00 0000 000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0,000</w:t>
            </w:r>
          </w:p>
        </w:tc>
      </w:tr>
      <w:tr w:rsidR="00CF4812" w:rsidRPr="00CF4812" w:rsidTr="00CF4812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913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-7149,827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-7196,940</w:t>
            </w:r>
          </w:p>
        </w:tc>
      </w:tr>
      <w:tr w:rsidR="00CF4812" w:rsidRPr="00CF4812" w:rsidTr="00CF4812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913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-7149,827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-7196,940</w:t>
            </w:r>
          </w:p>
        </w:tc>
      </w:tr>
      <w:tr w:rsidR="00CF4812" w:rsidRPr="00CF4812" w:rsidTr="00CF4812">
        <w:trPr>
          <w:trHeight w:val="150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913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7149,827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7196,940</w:t>
            </w:r>
          </w:p>
        </w:tc>
      </w:tr>
      <w:tr w:rsidR="00CF4812" w:rsidRPr="00CF4812" w:rsidTr="00CF4812">
        <w:trPr>
          <w:trHeight w:val="136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913</w:t>
            </w:r>
          </w:p>
        </w:tc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7149,827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812" w:rsidRPr="00CF4812" w:rsidRDefault="00CF4812" w:rsidP="00CF4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4812">
              <w:rPr>
                <w:sz w:val="24"/>
                <w:szCs w:val="24"/>
              </w:rPr>
              <w:t>7196,940</w:t>
            </w:r>
          </w:p>
        </w:tc>
      </w:tr>
    </w:tbl>
    <w:p w:rsidR="00CF4812" w:rsidRPr="00CF4812" w:rsidRDefault="00CF4812" w:rsidP="00CF4812">
      <w:pPr>
        <w:autoSpaceDE w:val="0"/>
        <w:autoSpaceDN w:val="0"/>
        <w:adjustRightInd w:val="0"/>
      </w:pPr>
    </w:p>
    <w:p w:rsidR="00CF4812" w:rsidRPr="00CF4812" w:rsidRDefault="00CF4812" w:rsidP="00CF4812">
      <w:pPr>
        <w:autoSpaceDE w:val="0"/>
        <w:autoSpaceDN w:val="0"/>
        <w:adjustRightInd w:val="0"/>
      </w:pPr>
      <w:r w:rsidRPr="00CF4812">
        <w:tab/>
      </w:r>
      <w:r w:rsidRPr="00CF4812">
        <w:tab/>
      </w:r>
      <w:r w:rsidRPr="00CF4812">
        <w:tab/>
      </w:r>
      <w:r w:rsidRPr="00CF4812">
        <w:tab/>
      </w:r>
      <w:r w:rsidRPr="00CF4812">
        <w:tab/>
      </w:r>
      <w:r w:rsidRPr="00CF4812">
        <w:tab/>
      </w:r>
      <w:r w:rsidRPr="00CF4812">
        <w:tab/>
      </w:r>
    </w:p>
    <w:p w:rsidR="00CF4812" w:rsidRPr="00CF4812" w:rsidRDefault="00CF4812" w:rsidP="00CF4812">
      <w:pPr>
        <w:autoSpaceDE w:val="0"/>
        <w:autoSpaceDN w:val="0"/>
        <w:adjustRightInd w:val="0"/>
      </w:pPr>
    </w:p>
    <w:p w:rsidR="00CF4812" w:rsidRPr="00CF4812" w:rsidRDefault="00CF4812" w:rsidP="00CF4812">
      <w:pPr>
        <w:autoSpaceDE w:val="0"/>
        <w:autoSpaceDN w:val="0"/>
        <w:adjustRightInd w:val="0"/>
      </w:pPr>
      <w:r w:rsidRPr="00CF4812">
        <w:t xml:space="preserve">Глава </w:t>
      </w:r>
      <w:r>
        <w:t>сельского поселения</w:t>
      </w:r>
      <w:r w:rsidRPr="00CF4812">
        <w:t xml:space="preserve">                                                                                                                                                   </w:t>
      </w:r>
      <w:r>
        <w:t xml:space="preserve"> </w:t>
      </w:r>
      <w:r w:rsidRPr="00CF4812">
        <w:t>С.Н. Гофмайстер</w:t>
      </w:r>
    </w:p>
    <w:p w:rsidR="00BC45C0" w:rsidRDefault="00BC45C0" w:rsidP="00CD7798">
      <w:pPr>
        <w:jc w:val="both"/>
      </w:pPr>
    </w:p>
    <w:p w:rsidR="00AF3C4A" w:rsidRDefault="00AF3C4A" w:rsidP="00CD7798">
      <w:pPr>
        <w:jc w:val="both"/>
      </w:pPr>
    </w:p>
    <w:p w:rsidR="00AF3C4A" w:rsidRDefault="00AF3C4A" w:rsidP="00CD7798">
      <w:pPr>
        <w:jc w:val="both"/>
      </w:pPr>
    </w:p>
    <w:p w:rsidR="00AF3C4A" w:rsidRDefault="00AF3C4A" w:rsidP="00CD7798">
      <w:pPr>
        <w:jc w:val="both"/>
      </w:pPr>
    </w:p>
    <w:p w:rsidR="00417832" w:rsidRDefault="00417832" w:rsidP="00CD7798">
      <w:pPr>
        <w:jc w:val="both"/>
        <w:sectPr w:rsidR="00417832" w:rsidSect="00D621C8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417832" w:rsidRPr="00802C99" w:rsidRDefault="00417832" w:rsidP="00417832">
      <w:pPr>
        <w:tabs>
          <w:tab w:val="left" w:pos="708"/>
          <w:tab w:val="center" w:pos="4677"/>
          <w:tab w:val="right" w:pos="9355"/>
        </w:tabs>
        <w:spacing w:line="240" w:lineRule="exact"/>
      </w:pPr>
      <w:r>
        <w:lastRenderedPageBreak/>
        <w:t xml:space="preserve">                                                                                         Приложение  16</w:t>
      </w:r>
    </w:p>
    <w:p w:rsidR="00417832" w:rsidRPr="00802C99" w:rsidRDefault="00417832" w:rsidP="00417832">
      <w:pPr>
        <w:spacing w:line="240" w:lineRule="exact"/>
        <w:ind w:left="5797"/>
      </w:pPr>
      <w:r w:rsidRPr="00802C99">
        <w:t xml:space="preserve">к решению Совета депутатов </w:t>
      </w:r>
    </w:p>
    <w:p w:rsidR="00417832" w:rsidRPr="00802C99" w:rsidRDefault="00417832" w:rsidP="00417832">
      <w:pPr>
        <w:spacing w:line="240" w:lineRule="exact"/>
        <w:ind w:left="5797"/>
      </w:pPr>
      <w:r w:rsidRPr="00802C99">
        <w:t xml:space="preserve">Иннокентьевского сельского </w:t>
      </w:r>
    </w:p>
    <w:p w:rsidR="00417832" w:rsidRPr="00802C99" w:rsidRDefault="00417832" w:rsidP="00417832">
      <w:pPr>
        <w:spacing w:line="240" w:lineRule="exact"/>
        <w:ind w:left="5797"/>
      </w:pPr>
      <w:r w:rsidRPr="00802C99">
        <w:t>поселения</w:t>
      </w:r>
    </w:p>
    <w:p w:rsidR="00417832" w:rsidRPr="00802C99" w:rsidRDefault="00417832" w:rsidP="00417832">
      <w:pPr>
        <w:spacing w:line="240" w:lineRule="exact"/>
        <w:ind w:left="5797"/>
        <w:rPr>
          <w:snapToGrid w:val="0"/>
          <w:color w:val="000000"/>
        </w:rPr>
      </w:pP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417832" w:rsidRPr="00417832" w:rsidRDefault="00417832" w:rsidP="00417832">
      <w:pPr>
        <w:suppressAutoHyphens/>
        <w:ind w:right="-262"/>
        <w:jc w:val="center"/>
        <w:rPr>
          <w:lang w:eastAsia="ar-SA"/>
        </w:rPr>
      </w:pPr>
    </w:p>
    <w:p w:rsidR="00417832" w:rsidRDefault="00417832" w:rsidP="00417832">
      <w:pPr>
        <w:suppressAutoHyphens/>
        <w:ind w:right="-262"/>
        <w:jc w:val="center"/>
        <w:rPr>
          <w:lang w:eastAsia="ar-SA"/>
        </w:rPr>
      </w:pPr>
    </w:p>
    <w:p w:rsidR="00417832" w:rsidRPr="00417832" w:rsidRDefault="00417832" w:rsidP="00417832">
      <w:pPr>
        <w:suppressAutoHyphens/>
        <w:ind w:right="-262"/>
        <w:jc w:val="center"/>
        <w:rPr>
          <w:lang w:eastAsia="ar-SA"/>
        </w:rPr>
      </w:pPr>
      <w:r w:rsidRPr="00417832">
        <w:rPr>
          <w:lang w:eastAsia="ar-SA"/>
        </w:rPr>
        <w:t>Программа муниципальных гарантий Иннокентьевского сельского поселения</w:t>
      </w:r>
    </w:p>
    <w:p w:rsidR="00417832" w:rsidRPr="00417832" w:rsidRDefault="00417832" w:rsidP="00417832">
      <w:pPr>
        <w:suppressAutoHyphens/>
        <w:ind w:right="-262"/>
        <w:jc w:val="center"/>
        <w:rPr>
          <w:lang w:eastAsia="ar-SA"/>
        </w:rPr>
      </w:pPr>
      <w:r w:rsidRPr="00417832">
        <w:rPr>
          <w:lang w:eastAsia="ar-SA"/>
        </w:rPr>
        <w:t xml:space="preserve"> на 2020 год </w:t>
      </w:r>
    </w:p>
    <w:p w:rsidR="00417832" w:rsidRPr="00417832" w:rsidRDefault="00417832" w:rsidP="00417832">
      <w:pPr>
        <w:suppressAutoHyphens/>
        <w:ind w:right="-262"/>
        <w:jc w:val="center"/>
        <w:rPr>
          <w:lang w:eastAsia="ar-SA"/>
        </w:rPr>
      </w:pPr>
    </w:p>
    <w:p w:rsidR="00417832" w:rsidRPr="00417832" w:rsidRDefault="00417832" w:rsidP="00417832">
      <w:pPr>
        <w:suppressAutoHyphens/>
        <w:ind w:right="-82"/>
        <w:jc w:val="center"/>
        <w:rPr>
          <w:lang w:eastAsia="ar-SA"/>
        </w:rPr>
      </w:pPr>
      <w:r w:rsidRPr="00417832">
        <w:rPr>
          <w:lang w:eastAsia="ar-SA"/>
        </w:rPr>
        <w:t xml:space="preserve">1. Перечень подлежащих предоставлению муниципальных гарантий </w:t>
      </w:r>
    </w:p>
    <w:p w:rsidR="00417832" w:rsidRPr="00417832" w:rsidRDefault="00417832" w:rsidP="00417832">
      <w:pPr>
        <w:suppressAutoHyphens/>
        <w:ind w:right="-82"/>
        <w:jc w:val="center"/>
        <w:rPr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00"/>
        <w:gridCol w:w="1804"/>
        <w:gridCol w:w="1665"/>
        <w:gridCol w:w="1131"/>
        <w:gridCol w:w="1278"/>
        <w:gridCol w:w="1843"/>
      </w:tblGrid>
      <w:tr w:rsidR="00417832" w:rsidRPr="00417832" w:rsidTr="0081589E">
        <w:tc>
          <w:tcPr>
            <w:tcW w:w="46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№</w:t>
            </w:r>
          </w:p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пп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Направления (цели)</w:t>
            </w:r>
          </w:p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гарантии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Наименование принципала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Предельная сумма </w:t>
            </w:r>
          </w:p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гарантии </w:t>
            </w:r>
          </w:p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Срок </w:t>
            </w:r>
            <w:proofErr w:type="spellStart"/>
            <w:r w:rsidRPr="00417832">
              <w:rPr>
                <w:snapToGrid w:val="0"/>
                <w:sz w:val="24"/>
                <w:szCs w:val="24"/>
                <w:lang w:eastAsia="ar-SA"/>
              </w:rPr>
              <w:t>предос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  <w:proofErr w:type="spellStart"/>
            <w:r w:rsidRPr="00417832">
              <w:rPr>
                <w:snapToGrid w:val="0"/>
                <w:sz w:val="24"/>
                <w:szCs w:val="24"/>
                <w:lang w:eastAsia="ar-SA"/>
              </w:rPr>
              <w:t>тавле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-ния </w:t>
            </w:r>
            <w:proofErr w:type="spellStart"/>
            <w:proofErr w:type="gramStart"/>
            <w:r w:rsidRPr="00417832">
              <w:rPr>
                <w:snapToGrid w:val="0"/>
                <w:sz w:val="24"/>
                <w:szCs w:val="24"/>
                <w:lang w:eastAsia="ar-SA"/>
              </w:rPr>
              <w:t>гаран-тии</w:t>
            </w:r>
            <w:proofErr w:type="spellEnd"/>
            <w:proofErr w:type="gram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Наличие права </w:t>
            </w:r>
            <w:proofErr w:type="spellStart"/>
            <w:proofErr w:type="gramStart"/>
            <w:r w:rsidRPr="00417832">
              <w:rPr>
                <w:snapToGrid w:val="0"/>
                <w:sz w:val="24"/>
                <w:szCs w:val="24"/>
                <w:lang w:eastAsia="ar-SA"/>
              </w:rPr>
              <w:t>регрес-сного</w:t>
            </w:r>
            <w:proofErr w:type="spellEnd"/>
            <w:proofErr w:type="gramEnd"/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7832">
              <w:rPr>
                <w:snapToGrid w:val="0"/>
                <w:sz w:val="24"/>
                <w:szCs w:val="24"/>
                <w:lang w:eastAsia="ar-SA"/>
              </w:rPr>
              <w:t>требова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>-ния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Иные условия </w:t>
            </w:r>
            <w:proofErr w:type="spellStart"/>
            <w:proofErr w:type="gramStart"/>
            <w:r w:rsidRPr="00417832">
              <w:rPr>
                <w:snapToGrid w:val="0"/>
                <w:sz w:val="24"/>
                <w:szCs w:val="24"/>
                <w:lang w:eastAsia="ar-SA"/>
              </w:rPr>
              <w:t>предоставле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>-ния</w:t>
            </w:r>
            <w:proofErr w:type="gramEnd"/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 и исполнения гарантии</w:t>
            </w:r>
          </w:p>
        </w:tc>
      </w:tr>
      <w:tr w:rsidR="00417832" w:rsidRPr="00417832" w:rsidTr="0081589E">
        <w:tc>
          <w:tcPr>
            <w:tcW w:w="46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7</w:t>
            </w:r>
          </w:p>
        </w:tc>
      </w:tr>
      <w:tr w:rsidR="00417832" w:rsidRPr="00417832" w:rsidTr="0081589E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</w:p>
        </w:tc>
      </w:tr>
      <w:tr w:rsidR="00417832" w:rsidRPr="00417832" w:rsidTr="0081589E"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2020 год</w:t>
            </w:r>
          </w:p>
        </w:tc>
      </w:tr>
      <w:tr w:rsidR="00417832" w:rsidRPr="00417832" w:rsidTr="0081589E">
        <w:tc>
          <w:tcPr>
            <w:tcW w:w="46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417832" w:rsidRPr="00417832" w:rsidRDefault="00417832" w:rsidP="00417832">
      <w:pPr>
        <w:suppressAutoHyphens/>
        <w:rPr>
          <w:lang w:eastAsia="ar-SA"/>
        </w:rPr>
      </w:pPr>
    </w:p>
    <w:p w:rsidR="00417832" w:rsidRPr="00417832" w:rsidRDefault="00417832" w:rsidP="00417832">
      <w:pPr>
        <w:suppressAutoHyphens/>
        <w:rPr>
          <w:lang w:eastAsia="ar-SA"/>
        </w:rPr>
      </w:pPr>
    </w:p>
    <w:p w:rsidR="00417832" w:rsidRPr="00417832" w:rsidRDefault="00417832" w:rsidP="00417832">
      <w:pPr>
        <w:suppressAutoHyphens/>
        <w:spacing w:line="240" w:lineRule="exact"/>
        <w:jc w:val="center"/>
        <w:rPr>
          <w:lang w:eastAsia="ar-SA"/>
        </w:rPr>
      </w:pPr>
      <w:r w:rsidRPr="00417832">
        <w:rPr>
          <w:lang w:eastAsia="ar-SA"/>
        </w:rPr>
        <w:t xml:space="preserve">2. Общий объем бюджетных ассигнований, предусмотренных на исполнение </w:t>
      </w:r>
    </w:p>
    <w:p w:rsidR="00417832" w:rsidRPr="00417832" w:rsidRDefault="00417832" w:rsidP="00417832">
      <w:pPr>
        <w:suppressAutoHyphens/>
        <w:spacing w:line="240" w:lineRule="exact"/>
        <w:jc w:val="center"/>
        <w:rPr>
          <w:lang w:eastAsia="ar-SA"/>
        </w:rPr>
      </w:pPr>
      <w:r w:rsidRPr="00417832">
        <w:rPr>
          <w:lang w:eastAsia="ar-SA"/>
        </w:rPr>
        <w:t xml:space="preserve">муниципальных гарантий по возможным гарантийным случаям на 2020 год  </w:t>
      </w:r>
    </w:p>
    <w:p w:rsidR="00417832" w:rsidRPr="00417832" w:rsidRDefault="00417832" w:rsidP="00417832">
      <w:pPr>
        <w:suppressAutoHyphens/>
        <w:jc w:val="center"/>
        <w:rPr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4577"/>
      </w:tblGrid>
      <w:tr w:rsidR="00417832" w:rsidRPr="00417832" w:rsidTr="0081589E">
        <w:tc>
          <w:tcPr>
            <w:tcW w:w="5349" w:type="dxa"/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 xml:space="preserve">Исполнение </w:t>
            </w:r>
          </w:p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муниципальных гарантий</w:t>
            </w:r>
          </w:p>
        </w:tc>
        <w:tc>
          <w:tcPr>
            <w:tcW w:w="4577" w:type="dxa"/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Объем бюджетных ассигнований на исполнение муниципальных гарантий по возможным гарантийным случаям (тыс. рублей)</w:t>
            </w:r>
          </w:p>
        </w:tc>
      </w:tr>
      <w:tr w:rsidR="00417832" w:rsidRPr="00417832" w:rsidTr="0081589E">
        <w:trPr>
          <w:trHeight w:val="636"/>
        </w:trPr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417832" w:rsidRPr="00417832" w:rsidRDefault="00417832" w:rsidP="00417832">
      <w:pPr>
        <w:suppressAutoHyphens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  <w:r w:rsidRPr="00417832">
        <w:rPr>
          <w:lang w:eastAsia="ar-SA"/>
        </w:rPr>
        <w:t xml:space="preserve">Глава </w:t>
      </w:r>
      <w:r>
        <w:rPr>
          <w:lang w:eastAsia="ar-SA"/>
        </w:rPr>
        <w:t>сельского п</w:t>
      </w:r>
      <w:r w:rsidRPr="00417832">
        <w:rPr>
          <w:lang w:eastAsia="ar-SA"/>
        </w:rPr>
        <w:t>оселения</w:t>
      </w:r>
      <w:r w:rsidRPr="00417832">
        <w:rPr>
          <w:lang w:eastAsia="ar-SA"/>
        </w:rPr>
        <w:tab/>
      </w:r>
      <w:r w:rsidRPr="00417832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417832">
        <w:rPr>
          <w:lang w:eastAsia="ar-SA"/>
        </w:rPr>
        <w:t>С.Н.</w:t>
      </w:r>
      <w:r>
        <w:rPr>
          <w:lang w:eastAsia="ar-SA"/>
        </w:rPr>
        <w:t xml:space="preserve"> </w:t>
      </w:r>
      <w:r w:rsidRPr="00417832">
        <w:rPr>
          <w:lang w:eastAsia="ar-SA"/>
        </w:rPr>
        <w:t xml:space="preserve">Гофмайстер    </w:t>
      </w: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  <w:r w:rsidRPr="00417832">
        <w:rPr>
          <w:lang w:eastAsia="ar-SA"/>
        </w:rPr>
        <w:t xml:space="preserve">                                                                                                            </w:t>
      </w: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right="-262"/>
        <w:jc w:val="center"/>
        <w:rPr>
          <w:lang w:eastAsia="ar-SA"/>
        </w:rPr>
      </w:pPr>
    </w:p>
    <w:p w:rsidR="00417832" w:rsidRPr="00802C99" w:rsidRDefault="00417832" w:rsidP="00417832">
      <w:pPr>
        <w:tabs>
          <w:tab w:val="left" w:pos="708"/>
          <w:tab w:val="center" w:pos="4677"/>
          <w:tab w:val="right" w:pos="9355"/>
        </w:tabs>
        <w:spacing w:line="240" w:lineRule="exact"/>
      </w:pPr>
      <w:r>
        <w:lastRenderedPageBreak/>
        <w:t xml:space="preserve">                                                                                         Приложение  17</w:t>
      </w:r>
    </w:p>
    <w:p w:rsidR="00417832" w:rsidRPr="00802C99" w:rsidRDefault="00417832" w:rsidP="00417832">
      <w:pPr>
        <w:spacing w:line="240" w:lineRule="exact"/>
        <w:ind w:left="5797"/>
      </w:pPr>
      <w:r w:rsidRPr="00802C99">
        <w:t xml:space="preserve">к решению Совета депутатов </w:t>
      </w:r>
    </w:p>
    <w:p w:rsidR="00417832" w:rsidRPr="00802C99" w:rsidRDefault="00417832" w:rsidP="00417832">
      <w:pPr>
        <w:spacing w:line="240" w:lineRule="exact"/>
        <w:ind w:left="5797"/>
      </w:pPr>
      <w:r w:rsidRPr="00802C99">
        <w:t xml:space="preserve">Иннокентьевского сельского </w:t>
      </w:r>
    </w:p>
    <w:p w:rsidR="00417832" w:rsidRPr="00802C99" w:rsidRDefault="00417832" w:rsidP="00417832">
      <w:pPr>
        <w:spacing w:line="240" w:lineRule="exact"/>
        <w:ind w:left="5797"/>
      </w:pPr>
      <w:r w:rsidRPr="00802C99">
        <w:t>поселения</w:t>
      </w:r>
    </w:p>
    <w:p w:rsidR="00417832" w:rsidRPr="00802C99" w:rsidRDefault="00417832" w:rsidP="00417832">
      <w:pPr>
        <w:spacing w:line="240" w:lineRule="exact"/>
        <w:ind w:left="5797"/>
        <w:rPr>
          <w:snapToGrid w:val="0"/>
          <w:color w:val="000000"/>
        </w:rPr>
      </w:pP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417832" w:rsidRDefault="00417832" w:rsidP="00417832">
      <w:pPr>
        <w:suppressAutoHyphens/>
        <w:spacing w:line="240" w:lineRule="exact"/>
        <w:ind w:right="-261"/>
        <w:jc w:val="center"/>
        <w:rPr>
          <w:lang w:eastAsia="ar-SA"/>
        </w:rPr>
      </w:pPr>
    </w:p>
    <w:p w:rsidR="00417832" w:rsidRDefault="00417832" w:rsidP="00417832">
      <w:pPr>
        <w:suppressAutoHyphens/>
        <w:spacing w:line="240" w:lineRule="exact"/>
        <w:ind w:right="-261"/>
        <w:jc w:val="center"/>
        <w:rPr>
          <w:lang w:eastAsia="ar-SA"/>
        </w:rPr>
      </w:pPr>
    </w:p>
    <w:p w:rsidR="00417832" w:rsidRPr="00417832" w:rsidRDefault="00417832" w:rsidP="00417832">
      <w:pPr>
        <w:suppressAutoHyphens/>
        <w:spacing w:line="240" w:lineRule="exact"/>
        <w:ind w:right="-261"/>
        <w:jc w:val="center"/>
        <w:rPr>
          <w:lang w:eastAsia="ar-SA"/>
        </w:rPr>
      </w:pPr>
      <w:r w:rsidRPr="00417832">
        <w:rPr>
          <w:lang w:eastAsia="ar-SA"/>
        </w:rPr>
        <w:t xml:space="preserve">Программа муниципальных гарантий Иннокентьевского сельского поселения </w:t>
      </w:r>
    </w:p>
    <w:p w:rsidR="00417832" w:rsidRPr="00417832" w:rsidRDefault="00417832" w:rsidP="00417832">
      <w:pPr>
        <w:suppressAutoHyphens/>
        <w:spacing w:line="240" w:lineRule="exact"/>
        <w:ind w:right="-261"/>
        <w:jc w:val="center"/>
        <w:rPr>
          <w:lang w:eastAsia="ar-SA"/>
        </w:rPr>
      </w:pPr>
      <w:r w:rsidRPr="00417832">
        <w:rPr>
          <w:lang w:eastAsia="ar-SA"/>
        </w:rPr>
        <w:t>на плановый период 2021 и 2022 годов</w:t>
      </w:r>
    </w:p>
    <w:p w:rsidR="00417832" w:rsidRPr="00417832" w:rsidRDefault="00417832" w:rsidP="00417832">
      <w:pPr>
        <w:suppressAutoHyphens/>
        <w:ind w:right="-262"/>
        <w:jc w:val="center"/>
        <w:rPr>
          <w:lang w:eastAsia="ar-SA"/>
        </w:rPr>
      </w:pPr>
    </w:p>
    <w:p w:rsidR="00417832" w:rsidRPr="00417832" w:rsidRDefault="00417832" w:rsidP="00417832">
      <w:pPr>
        <w:suppressAutoHyphens/>
        <w:ind w:right="-82"/>
        <w:jc w:val="center"/>
        <w:rPr>
          <w:lang w:eastAsia="ar-SA"/>
        </w:rPr>
      </w:pPr>
      <w:r w:rsidRPr="00417832">
        <w:rPr>
          <w:lang w:eastAsia="ar-SA"/>
        </w:rPr>
        <w:t xml:space="preserve">1. Перечень подлежащих предоставлению муниципальных гарантий </w:t>
      </w:r>
    </w:p>
    <w:p w:rsidR="00417832" w:rsidRPr="00417832" w:rsidRDefault="00417832" w:rsidP="00417832">
      <w:pPr>
        <w:suppressAutoHyphens/>
        <w:ind w:right="-82"/>
        <w:jc w:val="center"/>
        <w:rPr>
          <w:lang w:eastAsia="ar-SA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918"/>
        <w:gridCol w:w="1804"/>
        <w:gridCol w:w="1665"/>
        <w:gridCol w:w="1131"/>
        <w:gridCol w:w="1278"/>
        <w:gridCol w:w="1843"/>
      </w:tblGrid>
      <w:tr w:rsidR="00417832" w:rsidRPr="00417832" w:rsidTr="0081589E">
        <w:tc>
          <w:tcPr>
            <w:tcW w:w="409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№</w:t>
            </w:r>
          </w:p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пп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Направления (цели)</w:t>
            </w:r>
          </w:p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гарантии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Наименование принципала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Предельная сумма </w:t>
            </w:r>
          </w:p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гарантии </w:t>
            </w:r>
          </w:p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(тыс. рублей)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Срок </w:t>
            </w:r>
            <w:proofErr w:type="spellStart"/>
            <w:r w:rsidRPr="00417832">
              <w:rPr>
                <w:snapToGrid w:val="0"/>
                <w:sz w:val="24"/>
                <w:szCs w:val="24"/>
                <w:lang w:eastAsia="ar-SA"/>
              </w:rPr>
              <w:t>предос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  <w:proofErr w:type="spellStart"/>
            <w:r w:rsidRPr="00417832">
              <w:rPr>
                <w:snapToGrid w:val="0"/>
                <w:sz w:val="24"/>
                <w:szCs w:val="24"/>
                <w:lang w:eastAsia="ar-SA"/>
              </w:rPr>
              <w:t>тавле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-ния </w:t>
            </w:r>
            <w:proofErr w:type="spellStart"/>
            <w:proofErr w:type="gramStart"/>
            <w:r w:rsidRPr="00417832">
              <w:rPr>
                <w:snapToGrid w:val="0"/>
                <w:sz w:val="24"/>
                <w:szCs w:val="24"/>
                <w:lang w:eastAsia="ar-SA"/>
              </w:rPr>
              <w:t>гаран-тии</w:t>
            </w:r>
            <w:proofErr w:type="spellEnd"/>
            <w:proofErr w:type="gram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Наличие права </w:t>
            </w:r>
            <w:proofErr w:type="spellStart"/>
            <w:proofErr w:type="gramStart"/>
            <w:r w:rsidRPr="00417832">
              <w:rPr>
                <w:snapToGrid w:val="0"/>
                <w:sz w:val="24"/>
                <w:szCs w:val="24"/>
                <w:lang w:eastAsia="ar-SA"/>
              </w:rPr>
              <w:t>регрес-сного</w:t>
            </w:r>
            <w:proofErr w:type="spellEnd"/>
            <w:proofErr w:type="gramEnd"/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7832">
              <w:rPr>
                <w:snapToGrid w:val="0"/>
                <w:sz w:val="24"/>
                <w:szCs w:val="24"/>
                <w:lang w:eastAsia="ar-SA"/>
              </w:rPr>
              <w:t>требова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>-ния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Иные условия </w:t>
            </w:r>
            <w:proofErr w:type="spellStart"/>
            <w:proofErr w:type="gramStart"/>
            <w:r w:rsidRPr="00417832">
              <w:rPr>
                <w:snapToGrid w:val="0"/>
                <w:sz w:val="24"/>
                <w:szCs w:val="24"/>
                <w:lang w:eastAsia="ar-SA"/>
              </w:rPr>
              <w:t>предоставле</w:t>
            </w:r>
            <w:proofErr w:type="spellEnd"/>
            <w:r w:rsidRPr="00417832">
              <w:rPr>
                <w:snapToGrid w:val="0"/>
                <w:sz w:val="24"/>
                <w:szCs w:val="24"/>
                <w:lang w:eastAsia="ar-SA"/>
              </w:rPr>
              <w:t>-ния</w:t>
            </w:r>
            <w:proofErr w:type="gramEnd"/>
            <w:r w:rsidRPr="00417832">
              <w:rPr>
                <w:snapToGrid w:val="0"/>
                <w:sz w:val="24"/>
                <w:szCs w:val="24"/>
                <w:lang w:eastAsia="ar-SA"/>
              </w:rPr>
              <w:t xml:space="preserve"> и исполнения гарантии</w:t>
            </w:r>
          </w:p>
        </w:tc>
      </w:tr>
      <w:tr w:rsidR="00417832" w:rsidRPr="00417832" w:rsidTr="0081589E">
        <w:tc>
          <w:tcPr>
            <w:tcW w:w="409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7</w:t>
            </w:r>
          </w:p>
        </w:tc>
      </w:tr>
      <w:tr w:rsidR="00417832" w:rsidRPr="00417832" w:rsidTr="0081589E">
        <w:tc>
          <w:tcPr>
            <w:tcW w:w="10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</w:p>
        </w:tc>
      </w:tr>
      <w:tr w:rsidR="00417832" w:rsidRPr="00417832" w:rsidTr="0081589E">
        <w:tc>
          <w:tcPr>
            <w:tcW w:w="10048" w:type="dxa"/>
            <w:gridSpan w:val="7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2021 год</w:t>
            </w:r>
          </w:p>
        </w:tc>
      </w:tr>
      <w:tr w:rsidR="00417832" w:rsidRPr="00417832" w:rsidTr="0081589E">
        <w:tc>
          <w:tcPr>
            <w:tcW w:w="409" w:type="dxa"/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pacing w:val="-2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4" w:type="dxa"/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5" w:type="dxa"/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8" w:type="dxa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</w:tr>
      <w:tr w:rsidR="00417832" w:rsidRPr="00417832" w:rsidTr="0081589E">
        <w:tc>
          <w:tcPr>
            <w:tcW w:w="10048" w:type="dxa"/>
            <w:gridSpan w:val="7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2022 год</w:t>
            </w:r>
          </w:p>
        </w:tc>
      </w:tr>
      <w:tr w:rsidR="00417832" w:rsidRPr="00417832" w:rsidTr="0081589E">
        <w:tc>
          <w:tcPr>
            <w:tcW w:w="409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60" w:lineRule="exact"/>
              <w:ind w:left="-108" w:right="-108"/>
              <w:jc w:val="center"/>
              <w:rPr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pacing w:val="-2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pacing w:val="-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napToGrid w:val="0"/>
                <w:sz w:val="24"/>
                <w:szCs w:val="24"/>
                <w:lang w:eastAsia="ar-SA"/>
              </w:rPr>
            </w:pPr>
            <w:r w:rsidRPr="00417832">
              <w:rPr>
                <w:snapToGrid w:val="0"/>
                <w:sz w:val="24"/>
                <w:szCs w:val="24"/>
                <w:lang w:eastAsia="ar-SA"/>
              </w:rPr>
              <w:t>-</w:t>
            </w:r>
          </w:p>
        </w:tc>
      </w:tr>
    </w:tbl>
    <w:p w:rsidR="00417832" w:rsidRPr="00417832" w:rsidRDefault="00417832" w:rsidP="00417832">
      <w:pPr>
        <w:suppressAutoHyphens/>
        <w:rPr>
          <w:lang w:eastAsia="ar-SA"/>
        </w:rPr>
      </w:pPr>
    </w:p>
    <w:p w:rsidR="00417832" w:rsidRPr="00417832" w:rsidRDefault="00417832" w:rsidP="00417832">
      <w:pPr>
        <w:suppressAutoHyphens/>
        <w:rPr>
          <w:lang w:eastAsia="ar-SA"/>
        </w:rPr>
      </w:pPr>
    </w:p>
    <w:p w:rsidR="00417832" w:rsidRPr="00417832" w:rsidRDefault="00417832" w:rsidP="00417832">
      <w:pPr>
        <w:suppressAutoHyphens/>
        <w:spacing w:line="240" w:lineRule="exact"/>
        <w:jc w:val="center"/>
        <w:rPr>
          <w:lang w:eastAsia="ar-SA"/>
        </w:rPr>
      </w:pPr>
      <w:r w:rsidRPr="00417832">
        <w:rPr>
          <w:lang w:eastAsia="ar-SA"/>
        </w:rPr>
        <w:t>2. Общий объем бюджетных ассигнований, предусмотренных на исполнение муниципальных гарантий на плановый период 2021-2022 годов</w:t>
      </w:r>
    </w:p>
    <w:p w:rsidR="00417832" w:rsidRPr="00417832" w:rsidRDefault="00417832" w:rsidP="00417832">
      <w:pPr>
        <w:suppressAutoHyphens/>
        <w:jc w:val="center"/>
        <w:rPr>
          <w:lang w:eastAsia="ar-SA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2541"/>
        <w:gridCol w:w="2136"/>
      </w:tblGrid>
      <w:tr w:rsidR="00417832" w:rsidRPr="00417832" w:rsidTr="0081589E">
        <w:tc>
          <w:tcPr>
            <w:tcW w:w="5142" w:type="dxa"/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 xml:space="preserve">Исполнение </w:t>
            </w:r>
          </w:p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муниципальных гарантий района</w:t>
            </w:r>
          </w:p>
        </w:tc>
        <w:tc>
          <w:tcPr>
            <w:tcW w:w="4677" w:type="dxa"/>
            <w:gridSpan w:val="2"/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417832" w:rsidRPr="00417832" w:rsidTr="0081589E">
        <w:tc>
          <w:tcPr>
            <w:tcW w:w="5142" w:type="dxa"/>
          </w:tcPr>
          <w:p w:rsidR="00417832" w:rsidRPr="00417832" w:rsidRDefault="00417832" w:rsidP="0041783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vAlign w:val="bottom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2136" w:type="dxa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2022 год</w:t>
            </w:r>
          </w:p>
        </w:tc>
      </w:tr>
      <w:tr w:rsidR="00417832" w:rsidRPr="00417832" w:rsidTr="0081589E">
        <w:tc>
          <w:tcPr>
            <w:tcW w:w="5142" w:type="dxa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541" w:type="dxa"/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36" w:type="dxa"/>
            <w:vAlign w:val="center"/>
          </w:tcPr>
          <w:p w:rsidR="00417832" w:rsidRPr="00417832" w:rsidRDefault="00417832" w:rsidP="0041783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417832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  <w:r w:rsidRPr="00417832">
        <w:rPr>
          <w:lang w:eastAsia="ar-SA"/>
        </w:rPr>
        <w:t xml:space="preserve">Глава </w:t>
      </w:r>
      <w:r>
        <w:rPr>
          <w:lang w:eastAsia="ar-SA"/>
        </w:rPr>
        <w:t xml:space="preserve">сельского </w:t>
      </w:r>
      <w:r w:rsidRPr="00417832">
        <w:rPr>
          <w:lang w:eastAsia="ar-SA"/>
        </w:rPr>
        <w:t>поселения</w:t>
      </w:r>
      <w:r w:rsidRPr="00417832">
        <w:rPr>
          <w:lang w:eastAsia="ar-SA"/>
        </w:rPr>
        <w:tab/>
      </w:r>
      <w:r w:rsidRPr="00417832">
        <w:rPr>
          <w:lang w:eastAsia="ar-SA"/>
        </w:rPr>
        <w:tab/>
      </w:r>
      <w:r w:rsidRPr="00417832">
        <w:rPr>
          <w:lang w:eastAsia="ar-SA"/>
        </w:rPr>
        <w:tab/>
      </w:r>
      <w:r w:rsidRPr="00417832">
        <w:rPr>
          <w:lang w:eastAsia="ar-SA"/>
        </w:rPr>
        <w:tab/>
      </w:r>
      <w:r w:rsidRPr="00417832">
        <w:rPr>
          <w:lang w:eastAsia="ar-SA"/>
        </w:rPr>
        <w:tab/>
      </w:r>
      <w:r w:rsidRPr="00417832">
        <w:rPr>
          <w:lang w:eastAsia="ar-SA"/>
        </w:rPr>
        <w:tab/>
      </w:r>
      <w:r>
        <w:rPr>
          <w:lang w:eastAsia="ar-SA"/>
        </w:rPr>
        <w:t xml:space="preserve">          </w:t>
      </w:r>
      <w:r w:rsidRPr="00417832">
        <w:rPr>
          <w:lang w:eastAsia="ar-SA"/>
        </w:rPr>
        <w:t>С.Н.</w:t>
      </w:r>
      <w:r>
        <w:rPr>
          <w:lang w:eastAsia="ar-SA"/>
        </w:rPr>
        <w:t xml:space="preserve"> </w:t>
      </w:r>
      <w:r w:rsidRPr="00417832">
        <w:rPr>
          <w:lang w:eastAsia="ar-SA"/>
        </w:rPr>
        <w:t xml:space="preserve">Гофмайстер                                                                                                                </w:t>
      </w: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417832" w:rsidRPr="00417832" w:rsidRDefault="00417832" w:rsidP="00417832">
      <w:pPr>
        <w:suppressAutoHyphens/>
        <w:ind w:left="-142" w:firstLine="142"/>
        <w:rPr>
          <w:lang w:eastAsia="ar-SA"/>
        </w:rPr>
      </w:pPr>
    </w:p>
    <w:p w:rsidR="00AF3C4A" w:rsidRDefault="00AF3C4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Default="00AE2CCA" w:rsidP="00CD7798">
      <w:pPr>
        <w:jc w:val="both"/>
      </w:pPr>
    </w:p>
    <w:p w:rsidR="00AE2CCA" w:rsidRPr="00802C99" w:rsidRDefault="00AE2CCA" w:rsidP="00AE2CCA">
      <w:pPr>
        <w:tabs>
          <w:tab w:val="left" w:pos="708"/>
          <w:tab w:val="center" w:pos="4677"/>
          <w:tab w:val="right" w:pos="9355"/>
        </w:tabs>
        <w:spacing w:line="240" w:lineRule="exact"/>
      </w:pPr>
      <w:r>
        <w:lastRenderedPageBreak/>
        <w:t xml:space="preserve">                                                                                         Приложение  18</w:t>
      </w:r>
    </w:p>
    <w:p w:rsidR="00AE2CCA" w:rsidRPr="00802C99" w:rsidRDefault="00AE2CCA" w:rsidP="00AE2CCA">
      <w:pPr>
        <w:spacing w:line="240" w:lineRule="exact"/>
        <w:ind w:left="5797"/>
      </w:pPr>
      <w:r w:rsidRPr="00802C99">
        <w:t xml:space="preserve">к решению Совета депутатов </w:t>
      </w:r>
    </w:p>
    <w:p w:rsidR="00AE2CCA" w:rsidRPr="00802C99" w:rsidRDefault="00AE2CCA" w:rsidP="00AE2CCA">
      <w:pPr>
        <w:spacing w:line="240" w:lineRule="exact"/>
        <w:ind w:left="5797"/>
      </w:pPr>
      <w:r w:rsidRPr="00802C99">
        <w:t xml:space="preserve">Иннокентьевского сельского </w:t>
      </w:r>
    </w:p>
    <w:p w:rsidR="00AE2CCA" w:rsidRPr="00802C99" w:rsidRDefault="00AE2CCA" w:rsidP="00AE2CCA">
      <w:pPr>
        <w:spacing w:line="240" w:lineRule="exact"/>
        <w:ind w:left="5797"/>
      </w:pPr>
      <w:r w:rsidRPr="00802C99">
        <w:t>поселения</w:t>
      </w:r>
    </w:p>
    <w:p w:rsidR="00AE2CCA" w:rsidRPr="00802C99" w:rsidRDefault="00AE2CCA" w:rsidP="00AE2CCA">
      <w:pPr>
        <w:spacing w:line="240" w:lineRule="exact"/>
        <w:ind w:left="5797"/>
        <w:rPr>
          <w:snapToGrid w:val="0"/>
          <w:color w:val="000000"/>
        </w:rPr>
      </w:pP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AE2CCA" w:rsidRPr="00AE2CCA" w:rsidRDefault="00AE2CCA" w:rsidP="00AE2CCA">
      <w:pPr>
        <w:suppressAutoHyphens/>
        <w:ind w:left="5954"/>
        <w:jc w:val="both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jc w:val="center"/>
        <w:rPr>
          <w:color w:val="000000"/>
          <w:lang w:eastAsia="ar-SA"/>
        </w:rPr>
      </w:pPr>
      <w:r w:rsidRPr="00AE2CCA">
        <w:rPr>
          <w:color w:val="000000"/>
          <w:lang w:eastAsia="ar-SA"/>
        </w:rPr>
        <w:t xml:space="preserve">Программа </w:t>
      </w:r>
    </w:p>
    <w:p w:rsidR="00AE2CCA" w:rsidRPr="00AE2CCA" w:rsidRDefault="00AE2CCA" w:rsidP="00AE2CCA">
      <w:pPr>
        <w:suppressAutoHyphens/>
        <w:jc w:val="center"/>
        <w:rPr>
          <w:color w:val="000000"/>
          <w:lang w:eastAsia="ar-SA"/>
        </w:rPr>
      </w:pPr>
      <w:r w:rsidRPr="00AE2CCA">
        <w:rPr>
          <w:color w:val="000000"/>
          <w:lang w:eastAsia="ar-SA"/>
        </w:rPr>
        <w:t>муниципальных  внутренних заимствований Иннокентьевского сельского поселения  на 2020 год</w:t>
      </w:r>
    </w:p>
    <w:p w:rsidR="00AE2CCA" w:rsidRPr="00AE2CCA" w:rsidRDefault="00AE2CCA" w:rsidP="00AE2CCA">
      <w:pPr>
        <w:suppressAutoHyphens/>
        <w:jc w:val="center"/>
        <w:rPr>
          <w:b/>
          <w:color w:val="000000"/>
          <w:lang w:eastAsia="ar-SA"/>
        </w:rPr>
      </w:pPr>
    </w:p>
    <w:p w:rsidR="00AE2CCA" w:rsidRPr="00AE2CCA" w:rsidRDefault="00AE2CCA" w:rsidP="00AE2CCA">
      <w:pPr>
        <w:suppressAutoHyphens/>
        <w:jc w:val="center"/>
        <w:rPr>
          <w:b/>
          <w:color w:val="000000"/>
          <w:lang w:eastAsia="ar-SA"/>
        </w:rPr>
      </w:pPr>
      <w:r w:rsidRPr="00AE2CCA">
        <w:rPr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       </w:t>
      </w:r>
      <w:r w:rsidRPr="00AE2CCA">
        <w:rPr>
          <w:sz w:val="24"/>
          <w:szCs w:val="24"/>
          <w:lang w:eastAsia="ar-SA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984"/>
      </w:tblGrid>
      <w:tr w:rsidR="00AE2CCA" w:rsidRPr="00AE2CCA" w:rsidTr="00AE2CCA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Виды внутренних заимствований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Сумма</w:t>
            </w:r>
          </w:p>
        </w:tc>
      </w:tr>
      <w:tr w:rsidR="00AE2CCA" w:rsidRPr="00AE2CCA" w:rsidTr="00AE2CCA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Кредиты, полученные от кредитных организаций: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привлечение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</w:tc>
      </w:tr>
      <w:tr w:rsidR="00AE2CCA" w:rsidRPr="00AE2CCA" w:rsidTr="00AE2CCA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привлечение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 xml:space="preserve"> 0,00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</w:tc>
      </w:tr>
      <w:tr w:rsidR="00AE2CCA" w:rsidRPr="00AE2CCA" w:rsidTr="00AE2CCA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Общий объем заимствований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привлечение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0,00</w:t>
            </w:r>
          </w:p>
        </w:tc>
      </w:tr>
    </w:tbl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  <w:r>
        <w:rPr>
          <w:lang w:eastAsia="ar-SA"/>
        </w:rPr>
        <w:t xml:space="preserve">Глава сельского </w:t>
      </w:r>
      <w:r w:rsidRPr="00AE2CCA">
        <w:rPr>
          <w:lang w:eastAsia="ar-SA"/>
        </w:rPr>
        <w:t>поселения</w:t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  <w:t xml:space="preserve">С.Н. Гофмайстер                                                                                                        </w:t>
      </w: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802C99" w:rsidRDefault="00AE2CCA" w:rsidP="00AE2CCA">
      <w:pPr>
        <w:tabs>
          <w:tab w:val="left" w:pos="708"/>
          <w:tab w:val="center" w:pos="4677"/>
          <w:tab w:val="right" w:pos="9355"/>
        </w:tabs>
        <w:spacing w:line="240" w:lineRule="exact"/>
      </w:pPr>
      <w:r>
        <w:lastRenderedPageBreak/>
        <w:t xml:space="preserve">                                                                                         Приложение  19</w:t>
      </w:r>
    </w:p>
    <w:p w:rsidR="00AE2CCA" w:rsidRPr="00802C99" w:rsidRDefault="00AE2CCA" w:rsidP="00AE2CCA">
      <w:pPr>
        <w:spacing w:line="240" w:lineRule="exact"/>
        <w:ind w:left="5797"/>
      </w:pPr>
      <w:r w:rsidRPr="00802C99">
        <w:t xml:space="preserve">к решению Совета депутатов </w:t>
      </w:r>
    </w:p>
    <w:p w:rsidR="00AE2CCA" w:rsidRPr="00802C99" w:rsidRDefault="00AE2CCA" w:rsidP="00AE2CCA">
      <w:pPr>
        <w:spacing w:line="240" w:lineRule="exact"/>
        <w:ind w:left="5797"/>
      </w:pPr>
      <w:r w:rsidRPr="00802C99">
        <w:t xml:space="preserve">Иннокентьевского сельского </w:t>
      </w:r>
    </w:p>
    <w:p w:rsidR="00AE2CCA" w:rsidRPr="00802C99" w:rsidRDefault="00AE2CCA" w:rsidP="00AE2CCA">
      <w:pPr>
        <w:spacing w:line="240" w:lineRule="exact"/>
        <w:ind w:left="5797"/>
      </w:pPr>
      <w:r w:rsidRPr="00802C99">
        <w:t>поселения</w:t>
      </w:r>
    </w:p>
    <w:p w:rsidR="00AE2CCA" w:rsidRPr="00802C99" w:rsidRDefault="00AE2CCA" w:rsidP="00AE2CCA">
      <w:pPr>
        <w:spacing w:line="240" w:lineRule="exact"/>
        <w:ind w:left="5797"/>
        <w:rPr>
          <w:snapToGrid w:val="0"/>
          <w:color w:val="000000"/>
        </w:rPr>
      </w:pPr>
      <w:r w:rsidRPr="00802C99">
        <w:rPr>
          <w:snapToGrid w:val="0"/>
          <w:color w:val="000000"/>
        </w:rPr>
        <w:t>от</w:t>
      </w:r>
      <w:r>
        <w:rPr>
          <w:snapToGrid w:val="0"/>
          <w:color w:val="000000"/>
        </w:rPr>
        <w:t xml:space="preserve"> 20.12.2019</w:t>
      </w:r>
      <w:r w:rsidRPr="00802C99">
        <w:rPr>
          <w:snapToGrid w:val="0"/>
          <w:color w:val="000000"/>
        </w:rPr>
        <w:t xml:space="preserve">  №</w:t>
      </w:r>
      <w:r>
        <w:rPr>
          <w:snapToGrid w:val="0"/>
          <w:color w:val="000000"/>
        </w:rPr>
        <w:t xml:space="preserve"> 28-58</w:t>
      </w:r>
      <w:r w:rsidRPr="00802C99">
        <w:rPr>
          <w:snapToGrid w:val="0"/>
          <w:color w:val="000000"/>
        </w:rPr>
        <w:t xml:space="preserve"> </w:t>
      </w:r>
    </w:p>
    <w:p w:rsidR="00AE2CCA" w:rsidRPr="00AE2CCA" w:rsidRDefault="00AE2CCA" w:rsidP="00AE2CCA">
      <w:pPr>
        <w:suppressAutoHyphens/>
        <w:ind w:left="5954"/>
        <w:jc w:val="both"/>
        <w:outlineLvl w:val="0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firstLine="6171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ind w:firstLine="6171"/>
        <w:rPr>
          <w:color w:val="000000"/>
          <w:lang w:eastAsia="ar-SA"/>
        </w:rPr>
      </w:pPr>
    </w:p>
    <w:p w:rsidR="00AE2CCA" w:rsidRPr="00AE2CCA" w:rsidRDefault="00AE2CCA" w:rsidP="00AE2CCA">
      <w:pPr>
        <w:suppressAutoHyphens/>
        <w:jc w:val="center"/>
        <w:rPr>
          <w:color w:val="000000"/>
          <w:lang w:eastAsia="ar-SA"/>
        </w:rPr>
      </w:pPr>
      <w:r w:rsidRPr="00AE2CCA">
        <w:rPr>
          <w:color w:val="000000"/>
          <w:lang w:eastAsia="ar-SA"/>
        </w:rPr>
        <w:t>Программа</w:t>
      </w:r>
    </w:p>
    <w:p w:rsidR="00AE2CCA" w:rsidRPr="00AE2CCA" w:rsidRDefault="00AE2CCA" w:rsidP="00AE2CCA">
      <w:pPr>
        <w:suppressAutoHyphens/>
        <w:jc w:val="center"/>
        <w:rPr>
          <w:color w:val="000000"/>
          <w:lang w:eastAsia="ar-SA"/>
        </w:rPr>
      </w:pPr>
      <w:r w:rsidRPr="00AE2CCA">
        <w:rPr>
          <w:color w:val="000000"/>
          <w:lang w:eastAsia="ar-SA"/>
        </w:rPr>
        <w:t>муниципальных  внутренних заимствований Иннокентьевского сельского поселения на плановый период  2021 и 2022 годов</w:t>
      </w:r>
    </w:p>
    <w:p w:rsidR="00AE2CCA" w:rsidRPr="00AE2CCA" w:rsidRDefault="00AE2CCA" w:rsidP="00AE2CCA">
      <w:pPr>
        <w:suppressAutoHyphens/>
        <w:jc w:val="center"/>
        <w:rPr>
          <w:b/>
          <w:color w:val="000000"/>
          <w:lang w:eastAsia="ar-SA"/>
        </w:rPr>
      </w:pPr>
    </w:p>
    <w:p w:rsidR="00AE2CCA" w:rsidRPr="00AE2CCA" w:rsidRDefault="00AE2CCA" w:rsidP="00AE2CCA">
      <w:pPr>
        <w:suppressAutoHyphens/>
        <w:jc w:val="center"/>
        <w:rPr>
          <w:b/>
          <w:color w:val="000000"/>
          <w:sz w:val="24"/>
          <w:szCs w:val="24"/>
          <w:lang w:eastAsia="ar-SA"/>
        </w:rPr>
      </w:pPr>
      <w:r w:rsidRPr="00AE2CCA">
        <w:rPr>
          <w:b/>
          <w:color w:val="000000"/>
          <w:lang w:eastAsia="ar-SA"/>
        </w:rPr>
        <w:tab/>
      </w:r>
      <w:r w:rsidRPr="00AE2CCA">
        <w:rPr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AE2CCA">
        <w:rPr>
          <w:sz w:val="24"/>
          <w:szCs w:val="24"/>
          <w:lang w:eastAsia="ar-SA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971"/>
        <w:gridCol w:w="1985"/>
      </w:tblGrid>
      <w:tr w:rsidR="00AE2CCA" w:rsidRPr="00AE2CCA" w:rsidTr="00AE2CCA">
        <w:trPr>
          <w:trHeight w:val="20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CA" w:rsidRPr="00AE2CCA" w:rsidRDefault="00AE2CCA" w:rsidP="00AE2CC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Виды внутренних заимствований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Сумма</w:t>
            </w:r>
          </w:p>
        </w:tc>
      </w:tr>
      <w:tr w:rsidR="00AE2CCA" w:rsidRPr="00AE2CCA" w:rsidTr="00AE2CC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CA" w:rsidRPr="00AE2CCA" w:rsidRDefault="00AE2CCA" w:rsidP="00AE2CC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2022 год</w:t>
            </w:r>
          </w:p>
        </w:tc>
      </w:tr>
      <w:tr w:rsidR="00AE2CCA" w:rsidRPr="00AE2CCA" w:rsidTr="00AE2CCA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Кредиты, полученные от кредитных организаций: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привлечение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E2CCA" w:rsidRPr="00AE2CCA" w:rsidTr="00AE2CCA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привлечение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E2CCA" w:rsidRPr="00AE2CCA" w:rsidTr="00AE2CCA">
        <w:trPr>
          <w:trHeight w:val="2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Общий объем заимствований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привлечение</w:t>
            </w:r>
          </w:p>
          <w:p w:rsidR="00AE2CCA" w:rsidRPr="00AE2CCA" w:rsidRDefault="00AE2CCA" w:rsidP="00AE2CCA">
            <w:pPr>
              <w:suppressAutoHyphens/>
              <w:ind w:firstLine="1134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погашение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  <w:p w:rsidR="00AE2CCA" w:rsidRPr="00AE2CCA" w:rsidRDefault="00AE2CCA" w:rsidP="00AE2CCA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AE2CCA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AE2CCA" w:rsidRPr="00AE2CCA" w:rsidRDefault="00AE2CCA" w:rsidP="00AE2CCA">
      <w:pPr>
        <w:suppressAutoHyphens/>
        <w:ind w:firstLine="708"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  <w:r>
        <w:rPr>
          <w:lang w:eastAsia="ar-SA"/>
        </w:rPr>
        <w:t xml:space="preserve">Глава сельского </w:t>
      </w:r>
      <w:r w:rsidRPr="00AE2CCA">
        <w:rPr>
          <w:lang w:eastAsia="ar-SA"/>
        </w:rPr>
        <w:t>поселения</w:t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 w:rsidRPr="00AE2CCA">
        <w:rPr>
          <w:lang w:eastAsia="ar-SA"/>
        </w:rPr>
        <w:tab/>
      </w:r>
      <w:r>
        <w:rPr>
          <w:lang w:eastAsia="ar-SA"/>
        </w:rPr>
        <w:t xml:space="preserve">      </w:t>
      </w:r>
      <w:r w:rsidRPr="00AE2CCA">
        <w:rPr>
          <w:lang w:eastAsia="ar-SA"/>
        </w:rPr>
        <w:t xml:space="preserve">С.Н. Гофмайстер                                                                                                        </w:t>
      </w: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Pr="00AE2CCA" w:rsidRDefault="00AE2CCA" w:rsidP="00AE2CCA">
      <w:pPr>
        <w:suppressAutoHyphens/>
        <w:rPr>
          <w:lang w:eastAsia="ar-SA"/>
        </w:rPr>
      </w:pPr>
    </w:p>
    <w:p w:rsidR="00AE2CCA" w:rsidRDefault="00AE2CCA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Default="00EE6607" w:rsidP="00CD7798">
      <w:pPr>
        <w:jc w:val="both"/>
      </w:pPr>
    </w:p>
    <w:p w:rsidR="00EE6607" w:rsidRPr="00EE6607" w:rsidRDefault="00EE6607" w:rsidP="00EE6607">
      <w:pPr>
        <w:jc w:val="center"/>
      </w:pPr>
      <w:r w:rsidRPr="00EE6607">
        <w:lastRenderedPageBreak/>
        <w:t>ПОЯСНИТЕЛЬНАЯ ЗАПИСКА</w:t>
      </w:r>
    </w:p>
    <w:p w:rsidR="00EE6607" w:rsidRPr="00EE6607" w:rsidRDefault="00EE6607" w:rsidP="00EE6607">
      <w:pPr>
        <w:jc w:val="center"/>
      </w:pPr>
      <w:r w:rsidRPr="00EE6607">
        <w:t>к решению Совета депутатов Иннокентьевского сельского поселения «О бюджете Иннокентьевского сельского поселения на 2020 год и плановый период 2021 и 2022 годов»</w:t>
      </w:r>
    </w:p>
    <w:p w:rsidR="00EE6607" w:rsidRPr="00EE6607" w:rsidRDefault="00EE6607" w:rsidP="00EE6607">
      <w:pPr>
        <w:jc w:val="center"/>
      </w:pPr>
    </w:p>
    <w:p w:rsidR="00EE6607" w:rsidRPr="00EE6607" w:rsidRDefault="00EE6607" w:rsidP="00EE6607">
      <w:pPr>
        <w:jc w:val="center"/>
      </w:pPr>
      <w:r w:rsidRPr="00EE6607">
        <w:t>Доходы</w:t>
      </w:r>
    </w:p>
    <w:p w:rsidR="00EE6607" w:rsidRPr="00EE6607" w:rsidRDefault="00EE6607" w:rsidP="00EE6607">
      <w:pPr>
        <w:jc w:val="both"/>
        <w:rPr>
          <w:b/>
        </w:rPr>
      </w:pPr>
    </w:p>
    <w:p w:rsidR="00EE6607" w:rsidRPr="00EE6607" w:rsidRDefault="00EE6607" w:rsidP="00EE6607">
      <w:pPr>
        <w:tabs>
          <w:tab w:val="left" w:pos="5245"/>
        </w:tabs>
        <w:ind w:firstLine="708"/>
        <w:jc w:val="both"/>
        <w:rPr>
          <w:color w:val="000000"/>
        </w:rPr>
      </w:pPr>
      <w:r w:rsidRPr="00EE6607">
        <w:rPr>
          <w:color w:val="000000"/>
        </w:rPr>
        <w:t>За основу расчета ожидаемого поступления доходов бюджета поселения в 2019 году и прогноза на 2020-2022 годы приняты во внимание: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1.Рекомендованная методика Министерства финансов Хабаровского края (письмо от 10.06.2019 № 03-21-2694 «О формах и рекомендациях для расчета прогноза доходов бюджета на 2020-2022 годы»).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2.Предварительные прогнозные показатели </w:t>
      </w:r>
      <w:proofErr w:type="gramStart"/>
      <w:r w:rsidRPr="00EE6607">
        <w:rPr>
          <w:color w:val="000000"/>
        </w:rPr>
        <w:t>темпов роста основных показателей социально-экономического развития края</w:t>
      </w:r>
      <w:proofErr w:type="gramEnd"/>
      <w:r w:rsidRPr="00EE6607">
        <w:rPr>
          <w:color w:val="000000"/>
        </w:rPr>
        <w:t xml:space="preserve"> на 2020-2022 годы, рекомендованные Министерством экономического развития и внешних связей края:</w:t>
      </w:r>
    </w:p>
    <w:tbl>
      <w:tblPr>
        <w:tblW w:w="909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290"/>
        <w:gridCol w:w="1281"/>
        <w:gridCol w:w="1325"/>
        <w:gridCol w:w="1229"/>
      </w:tblGrid>
      <w:tr w:rsidR="00EE6607" w:rsidRPr="00EE6607" w:rsidTr="00EE6607">
        <w:trPr>
          <w:trHeight w:val="478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spacing w:line="240" w:lineRule="exact"/>
              <w:jc w:val="center"/>
              <w:rPr>
                <w:color w:val="000000"/>
              </w:rPr>
            </w:pPr>
            <w:r w:rsidRPr="00EE6607">
              <w:rPr>
                <w:color w:val="000000"/>
              </w:rPr>
              <w:t>Показатели -</w:t>
            </w:r>
          </w:p>
          <w:p w:rsidR="00EE6607" w:rsidRPr="00EE6607" w:rsidRDefault="00EE6607" w:rsidP="00EE6607">
            <w:pPr>
              <w:spacing w:line="240" w:lineRule="exact"/>
              <w:jc w:val="center"/>
              <w:rPr>
                <w:color w:val="000000"/>
              </w:rPr>
            </w:pPr>
            <w:r w:rsidRPr="00EE6607">
              <w:rPr>
                <w:color w:val="000000"/>
              </w:rPr>
              <w:t>(</w:t>
            </w:r>
            <w:proofErr w:type="gramStart"/>
            <w:r w:rsidRPr="00EE6607">
              <w:rPr>
                <w:color w:val="000000"/>
              </w:rPr>
              <w:t>в</w:t>
            </w:r>
            <w:proofErr w:type="gramEnd"/>
            <w:r w:rsidRPr="00EE6607">
              <w:rPr>
                <w:color w:val="000000"/>
              </w:rPr>
              <w:t xml:space="preserve"> %% к соответствующему периоду)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pPr>
              <w:spacing w:line="240" w:lineRule="exact"/>
              <w:jc w:val="center"/>
              <w:rPr>
                <w:color w:val="000000"/>
              </w:rPr>
            </w:pPr>
            <w:r w:rsidRPr="00EE6607">
              <w:rPr>
                <w:color w:val="000000"/>
              </w:rPr>
              <w:t>Оценка 2019 г. к  отчету 2018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spacing w:line="240" w:lineRule="exact"/>
              <w:jc w:val="center"/>
              <w:rPr>
                <w:color w:val="000000"/>
              </w:rPr>
            </w:pPr>
            <w:r w:rsidRPr="00EE6607">
              <w:rPr>
                <w:color w:val="000000"/>
              </w:rPr>
              <w:t>Прогноз 2020 г. к оценке 2019 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pPr>
              <w:spacing w:line="240" w:lineRule="exact"/>
              <w:jc w:val="center"/>
              <w:rPr>
                <w:color w:val="000000"/>
              </w:rPr>
            </w:pPr>
            <w:r w:rsidRPr="00EE6607">
              <w:rPr>
                <w:color w:val="000000"/>
              </w:rPr>
              <w:t>Прогноз 2021 г. к 2020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pPr>
              <w:spacing w:line="240" w:lineRule="exact"/>
              <w:jc w:val="center"/>
              <w:rPr>
                <w:color w:val="000000"/>
              </w:rPr>
            </w:pPr>
            <w:r w:rsidRPr="00EE6607">
              <w:rPr>
                <w:color w:val="000000"/>
              </w:rPr>
              <w:t>Прогноз 2022 г. к  2021 г.</w:t>
            </w:r>
          </w:p>
        </w:tc>
      </w:tr>
      <w:tr w:rsidR="00EE6607" w:rsidRPr="00EE6607" w:rsidTr="00EE6607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pPr>
              <w:jc w:val="both"/>
              <w:rPr>
                <w:color w:val="000000"/>
              </w:rPr>
            </w:pPr>
            <w:r w:rsidRPr="00EE6607">
              <w:rPr>
                <w:color w:val="000000"/>
              </w:rPr>
              <w:t>Индекс потребительских цен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104,7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104,3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104,2</w:t>
            </w:r>
          </w:p>
        </w:tc>
      </w:tr>
      <w:tr w:rsidR="00EE6607" w:rsidRPr="00EE6607" w:rsidTr="00EE6607">
        <w:trPr>
          <w:trHeight w:val="2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pPr>
              <w:jc w:val="both"/>
              <w:rPr>
                <w:color w:val="000000"/>
              </w:rPr>
            </w:pPr>
            <w:r w:rsidRPr="00EE6607">
              <w:rPr>
                <w:color w:val="000000"/>
              </w:rPr>
              <w:t>Индекс дефлятор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103,8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103,7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103,6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103,8</w:t>
            </w:r>
          </w:p>
        </w:tc>
      </w:tr>
      <w:tr w:rsidR="00EE6607" w:rsidRPr="00EE6607" w:rsidTr="00EE6607">
        <w:trPr>
          <w:trHeight w:val="29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pPr>
              <w:jc w:val="both"/>
              <w:rPr>
                <w:color w:val="000000"/>
              </w:rPr>
            </w:pPr>
            <w:r w:rsidRPr="00EE6607">
              <w:rPr>
                <w:color w:val="000000"/>
              </w:rPr>
              <w:t>Темп роста фонда оплаты труда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100,1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100,1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100,1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07" w:rsidRPr="00EE6607" w:rsidRDefault="00EE6607" w:rsidP="00EE6607">
            <w:r w:rsidRPr="00EE6607">
              <w:t>100,2</w:t>
            </w:r>
          </w:p>
        </w:tc>
      </w:tr>
    </w:tbl>
    <w:p w:rsidR="00EE6607" w:rsidRPr="00EE6607" w:rsidRDefault="00EE6607" w:rsidP="00EE6607">
      <w:pPr>
        <w:ind w:firstLine="709"/>
        <w:jc w:val="both"/>
        <w:rPr>
          <w:color w:val="7030A0"/>
        </w:rPr>
      </w:pPr>
      <w:r w:rsidRPr="00EE6607">
        <w:rPr>
          <w:color w:val="7030A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607" w:rsidRPr="00EE6607" w:rsidRDefault="00EE6607" w:rsidP="00EE6607">
      <w:pPr>
        <w:ind w:firstLine="720"/>
        <w:jc w:val="both"/>
        <w:rPr>
          <w:color w:val="000000"/>
        </w:rPr>
      </w:pPr>
      <w:r w:rsidRPr="00EE6607">
        <w:rPr>
          <w:color w:val="000000"/>
        </w:rPr>
        <w:t>3. Данные социально-экономического развития  на 2020 год и плановый период 2021 и 2022 годы по Николаевскому муниципальному району, предоставлены отделом инвестиционного развития, транспорта, дорожного хозяйства и потребительского рынка администрации Николаевского муниципального района, главными администраторами доходов, формирующих доходную базу поселения.</w:t>
      </w:r>
      <w:r w:rsidRPr="00EE6607">
        <w:rPr>
          <w:color w:val="000000"/>
        </w:rPr>
        <w:tab/>
      </w:r>
    </w:p>
    <w:p w:rsidR="00EE6607" w:rsidRPr="00EE6607" w:rsidRDefault="00EE6607" w:rsidP="00EE6607">
      <w:pPr>
        <w:ind w:firstLine="720"/>
        <w:jc w:val="both"/>
        <w:rPr>
          <w:color w:val="000000"/>
        </w:rPr>
      </w:pPr>
      <w:proofErr w:type="gramStart"/>
      <w:r w:rsidRPr="00EE6607">
        <w:rPr>
          <w:color w:val="000000"/>
        </w:rPr>
        <w:t>Таким образом, прогноз на 2020 год и плановый период 2021 и 2022 годы оценивался исходя из действующей в 2019 году налогооблагаемой базы по оценке ожидаемого поступления за 2019 год, скорректированной на предварительные показатели темпов роста основных показателей социально-экономического развития края на 2020 год и плановый период 2021 и 2022 годы, учитывая данные главных администраторов доходов.</w:t>
      </w:r>
      <w:proofErr w:type="gramEnd"/>
    </w:p>
    <w:p w:rsidR="00EE6607" w:rsidRPr="00EE6607" w:rsidRDefault="00EE6607" w:rsidP="00EE660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E6607">
        <w:rPr>
          <w:color w:val="000000"/>
        </w:rPr>
        <w:t>В расчетах доходов по налоговым и неналоговым платежам на 2020 год и плановый период 2021 и 2022 годы учтено погашение реальной части сложившейся по состоянию на 01 октября 2019 года задолженности, возможной к взысканию.</w:t>
      </w:r>
      <w:r w:rsidRPr="00EE6607">
        <w:rPr>
          <w:color w:val="000000"/>
        </w:rPr>
        <w:tab/>
      </w:r>
    </w:p>
    <w:p w:rsidR="00EE6607" w:rsidRPr="00EE6607" w:rsidRDefault="00EE6607" w:rsidP="00EE6607">
      <w:pPr>
        <w:jc w:val="both"/>
        <w:rPr>
          <w:color w:val="000000"/>
        </w:rPr>
      </w:pPr>
      <w:r w:rsidRPr="00EE6607">
        <w:rPr>
          <w:color w:val="000000"/>
        </w:rPr>
        <w:tab/>
        <w:t>Регулируемые налоги и платежи на 2020 год и плановый период 2021 и 2022 годы рассчитаны с учетом  установленных действующим законодательством нормативов отчисления в бюджет поселения, в том числе:</w:t>
      </w:r>
    </w:p>
    <w:p w:rsidR="00EE6607" w:rsidRPr="00EE6607" w:rsidRDefault="00EE6607" w:rsidP="00EE6607">
      <w:pPr>
        <w:jc w:val="both"/>
        <w:rPr>
          <w:color w:val="000000"/>
        </w:rPr>
      </w:pPr>
      <w:r w:rsidRPr="00EE6607">
        <w:rPr>
          <w:color w:val="000000"/>
        </w:rPr>
        <w:tab/>
        <w:t>- по налогу на доходы физических лиц в размере 2 %;</w:t>
      </w:r>
    </w:p>
    <w:p w:rsidR="00EE6607" w:rsidRPr="00EE6607" w:rsidRDefault="00EE6607" w:rsidP="00EE6607">
      <w:pPr>
        <w:jc w:val="both"/>
        <w:rPr>
          <w:color w:val="000000"/>
        </w:rPr>
      </w:pPr>
      <w:r w:rsidRPr="00EE6607">
        <w:rPr>
          <w:color w:val="000000"/>
        </w:rPr>
        <w:tab/>
        <w:t>- по налогам, взимаемым  в связи с применением упрощенной системы налогообложения – 27 %;</w:t>
      </w:r>
    </w:p>
    <w:p w:rsidR="00EE6607" w:rsidRPr="00EE6607" w:rsidRDefault="00EE6607" w:rsidP="00EE6607">
      <w:pPr>
        <w:jc w:val="both"/>
        <w:rPr>
          <w:color w:val="000000"/>
        </w:rPr>
      </w:pPr>
      <w:r w:rsidRPr="00EE6607">
        <w:rPr>
          <w:color w:val="000000"/>
        </w:rPr>
        <w:tab/>
        <w:t>- по единому сельскохозяйственному налогу –  30 %;</w:t>
      </w:r>
    </w:p>
    <w:p w:rsidR="00EE6607" w:rsidRPr="00EE6607" w:rsidRDefault="00EE6607" w:rsidP="00EE6607">
      <w:pPr>
        <w:jc w:val="both"/>
        <w:rPr>
          <w:color w:val="000000"/>
        </w:rPr>
      </w:pPr>
      <w:r w:rsidRPr="00EE6607">
        <w:rPr>
          <w:color w:val="000000"/>
        </w:rPr>
        <w:tab/>
        <w:t>- по транспортному налогу – 50%;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- доходы от сдачи в аренду имущества, составляющего казну сельских поселений</w:t>
      </w:r>
      <w:r w:rsidRPr="00EE6607">
        <w:rPr>
          <w:color w:val="000000"/>
        </w:rPr>
        <w:tab/>
        <w:t>в размере 100 %;</w:t>
      </w:r>
    </w:p>
    <w:p w:rsidR="00EE6607" w:rsidRPr="00EE6607" w:rsidRDefault="00EE6607" w:rsidP="00EE6607">
      <w:pPr>
        <w:rPr>
          <w:color w:val="000000"/>
        </w:rPr>
      </w:pPr>
      <w:r w:rsidRPr="00EE6607">
        <w:rPr>
          <w:color w:val="000000"/>
        </w:rPr>
        <w:tab/>
      </w:r>
      <w:proofErr w:type="gramStart"/>
      <w:r w:rsidRPr="00EE6607">
        <w:rPr>
          <w:color w:val="000000"/>
        </w:rPr>
        <w:t>- по акцизам - по установленному краевым законодательством на очередной финансовый год дифференцированному нормативу зачисления в бюджет поселения.</w:t>
      </w:r>
      <w:proofErr w:type="gramEnd"/>
    </w:p>
    <w:p w:rsidR="00EE6607" w:rsidRPr="00EE6607" w:rsidRDefault="00EE6607" w:rsidP="00EE6607"/>
    <w:p w:rsidR="00EE6607" w:rsidRPr="00EE6607" w:rsidRDefault="00EE6607" w:rsidP="00EE6607">
      <w:pPr>
        <w:jc w:val="center"/>
        <w:rPr>
          <w:color w:val="000000"/>
        </w:rPr>
      </w:pPr>
      <w:r w:rsidRPr="00EE6607">
        <w:rPr>
          <w:color w:val="000000"/>
        </w:rPr>
        <w:t>Прогноз поступлений по отдельным видам доходных источников</w:t>
      </w:r>
    </w:p>
    <w:p w:rsidR="00EE6607" w:rsidRPr="00EE6607" w:rsidRDefault="00EE6607" w:rsidP="00EE6607">
      <w:pPr>
        <w:jc w:val="center"/>
        <w:rPr>
          <w:color w:val="000000"/>
        </w:rPr>
      </w:pPr>
      <w:r w:rsidRPr="00EE6607">
        <w:rPr>
          <w:color w:val="000000"/>
        </w:rPr>
        <w:t xml:space="preserve">в бюджет поселения на 2020-2022 годы </w:t>
      </w:r>
    </w:p>
    <w:p w:rsidR="00EE6607" w:rsidRPr="00EE6607" w:rsidRDefault="00EE6607" w:rsidP="00EE6607">
      <w:pPr>
        <w:jc w:val="center"/>
        <w:rPr>
          <w:b/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Ожидаемое поступление налоговых и неналоговых доходов в бюджет сельского поселения за 2019 год оценивается в сумме 3822,028 тыс. рублей, или в 2,1 раза к уровню прошлого года. Рост за счет увеличения в 2019 году поступлений единого сельскохозяйственного налога на 2139,273 тыс. руб.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 Прогноз на 2020 год в сумме 2373,291 тыс. рублей, или 62,1 % ожидаемого исполнения за 2019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на 2021 год в сумме 2413,185 тыс. рублей, или 101,7 % к уровню 2020 года.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на 2022 год в сумме 2464,558 тыс. рублей, или 102,1 % к уровню 2021 года.</w:t>
      </w:r>
    </w:p>
    <w:p w:rsidR="00EE6607" w:rsidRPr="00EE6607" w:rsidRDefault="00EE6607" w:rsidP="00EE6607">
      <w:pPr>
        <w:jc w:val="both"/>
        <w:rPr>
          <w:b/>
          <w:color w:val="000000"/>
        </w:rPr>
      </w:pPr>
      <w:r w:rsidRPr="00EE6607">
        <w:rPr>
          <w:b/>
          <w:color w:val="000000"/>
        </w:rPr>
        <w:tab/>
      </w:r>
    </w:p>
    <w:p w:rsidR="00EE6607" w:rsidRPr="00EE6607" w:rsidRDefault="00EE6607" w:rsidP="00EE6607">
      <w:pPr>
        <w:tabs>
          <w:tab w:val="left" w:pos="738"/>
          <w:tab w:val="center" w:pos="4677"/>
        </w:tabs>
        <w:jc w:val="center"/>
        <w:rPr>
          <w:color w:val="000000"/>
        </w:rPr>
      </w:pPr>
      <w:r w:rsidRPr="00EE6607">
        <w:rPr>
          <w:color w:val="000000"/>
        </w:rPr>
        <w:t>Налоговые доходы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Ожидаемое поступление налоговых доходов за 2019 год оценивается  в сумме 3644,968 тыс. рублей, или в 2,3 раза к уровню 2018 года.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>Прогноз на 2020 год по налоговым доходам оценивается в сумме 2196,231 тыс. рублей, или 60,3 %  ожидаемого исполнения за 2019 год.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>Прогноз на 2021 год по налоговым доходам оценивается в сумме 2236,125 тыс. рублей, или 101,8 % к  ожидаемому исполнению за 2020 год.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 xml:space="preserve">Прогноз на 2022 год по налоговым доходам оценивается в сумме 2287,498 тыс. рублей, или 102,3 % к  ожидаемому исполнению за 2021 год. </w:t>
      </w:r>
    </w:p>
    <w:p w:rsidR="00EE6607" w:rsidRPr="00EE6607" w:rsidRDefault="00EE6607" w:rsidP="00EE6607">
      <w:pPr>
        <w:ind w:firstLine="709"/>
        <w:jc w:val="both"/>
        <w:rPr>
          <w:bCs/>
          <w:color w:val="000000"/>
        </w:rPr>
      </w:pPr>
      <w:r w:rsidRPr="00EE6607">
        <w:rPr>
          <w:bCs/>
          <w:color w:val="000000"/>
        </w:rPr>
        <w:t xml:space="preserve">Основными источниками формирования налоговых доходов бюджета поселения на очередной </w:t>
      </w:r>
      <w:proofErr w:type="gramStart"/>
      <w:r w:rsidRPr="00EE6607">
        <w:rPr>
          <w:bCs/>
          <w:color w:val="000000"/>
        </w:rPr>
        <w:t>финансовый</w:t>
      </w:r>
      <w:proofErr w:type="gramEnd"/>
      <w:r w:rsidRPr="00EE6607">
        <w:rPr>
          <w:bCs/>
          <w:color w:val="000000"/>
        </w:rPr>
        <w:t xml:space="preserve"> год являются: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налог на доходы физических лиц;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доход от уплаты акцизов;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 xml:space="preserve">- налог, взимаемый в связи с применением упрощенной системы налогообложения; 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единый сельскохозяйственный налог;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налог на имущество физических лиц;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транспортный налог;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земельный налог;</w:t>
      </w:r>
    </w:p>
    <w:p w:rsidR="00EE6607" w:rsidRPr="00EE6607" w:rsidRDefault="00EE6607" w:rsidP="00EE6607">
      <w:pPr>
        <w:ind w:firstLine="360"/>
        <w:jc w:val="both"/>
        <w:rPr>
          <w:bCs/>
          <w:color w:val="000000"/>
        </w:rPr>
      </w:pPr>
      <w:r w:rsidRPr="00EE6607">
        <w:rPr>
          <w:bCs/>
          <w:color w:val="000000"/>
        </w:rPr>
        <w:t>- государственная пошлина.</w:t>
      </w:r>
    </w:p>
    <w:p w:rsidR="00EE6607" w:rsidRPr="00EE6607" w:rsidRDefault="00EE6607" w:rsidP="00EE6607">
      <w:pPr>
        <w:ind w:firstLine="360"/>
        <w:jc w:val="both"/>
        <w:rPr>
          <w:b/>
          <w:color w:val="000000"/>
        </w:rPr>
      </w:pP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Налоги на прибыль, доходы</w:t>
      </w: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 xml:space="preserve">Администратором дохода по данному виду платежа является Федеральная налоговая служба (182). 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Ожидаемое поступление НДФЛ за 2019 год оценивается в сумме 260,000 тыс. рублей, или 100,2 % к уровню поступлений за 2018 года.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поступления НДФЛ на 2020 год планируется в сумме 280,280 тыс. руб. или 107,8 % к ожидаемому исполнению за 2019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поступления НДФЛ на 2021 год планируется в сумме 285,886 тыс. руб. или 102 %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lastRenderedPageBreak/>
        <w:t>Прогноз поступления НДФЛ на 2022 год планируется в сумме 297,893 тыс. руб. или 104,2 % к ожидаемому исполнению за 2021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 xml:space="preserve">Налоги на товары (работы, услуги), реализуемые на территории </w:t>
      </w: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Российской Федерации</w:t>
      </w:r>
    </w:p>
    <w:p w:rsidR="00EE6607" w:rsidRPr="00EE6607" w:rsidRDefault="00EE6607" w:rsidP="00EE6607">
      <w:pPr>
        <w:ind w:firstLine="709"/>
        <w:jc w:val="center"/>
        <w:rPr>
          <w:rFonts w:eastAsia="Calibri"/>
          <w:i/>
          <w:color w:val="000000"/>
        </w:rPr>
      </w:pP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 xml:space="preserve">Администратором дохода по данному виду платежа является Федеральное казначейство (100).  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color w:val="000000"/>
        </w:rPr>
        <w:t>Ожидаемое поступление акцизов за 2019 год оценивается в сумме 384,071 тыс. руб. или 96,3 % к уровню поступлений за 2018 год.</w:t>
      </w:r>
      <w:r w:rsidRPr="00EE6607">
        <w:rPr>
          <w:bCs/>
          <w:color w:val="000000"/>
        </w:rPr>
        <w:t xml:space="preserve"> 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>Прогноз поступления доходов от уплаты акцизов на 2020 год планируется в сумме 443,025 тыс. рублей, или 115,3 % к ожидаемому исполнению за 2019 год. Рост поступлений по акцизам спрогнозирован с учетом повышения с 2020 года ставок по акцизам.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>Прогноз поступления доходов от уплаты акцизов на 2021 год планируется в сумме 457,202 тыс. рублей, или 103,2 %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>Прогноз поступления доходов от уплаты акцизов на 2022 год планируется в сумме 474,576 тыс. рублей, или 103,8 % к ожидаемому исполнению за 2021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 xml:space="preserve">Прогноз на 2020-2022 гг. составлен на </w:t>
      </w:r>
      <w:proofErr w:type="gramStart"/>
      <w:r w:rsidRPr="00EE6607">
        <w:rPr>
          <w:bCs/>
          <w:color w:val="000000"/>
        </w:rPr>
        <w:t>основании</w:t>
      </w:r>
      <w:proofErr w:type="gramEnd"/>
      <w:r w:rsidRPr="00EE6607">
        <w:rPr>
          <w:bCs/>
          <w:color w:val="000000"/>
        </w:rPr>
        <w:t xml:space="preserve"> данных, представленных главным администратором –</w:t>
      </w:r>
      <w:r>
        <w:rPr>
          <w:bCs/>
          <w:color w:val="000000"/>
        </w:rPr>
        <w:t xml:space="preserve"> </w:t>
      </w:r>
      <w:r w:rsidRPr="00EE6607">
        <w:rPr>
          <w:bCs/>
          <w:color w:val="000000"/>
        </w:rPr>
        <w:t>Управлением Федерального казначейства по Хабаров-скому краю.</w:t>
      </w:r>
    </w:p>
    <w:p w:rsidR="00EE6607" w:rsidRPr="00EE6607" w:rsidRDefault="00EE6607" w:rsidP="00EE6607">
      <w:pPr>
        <w:ind w:firstLine="709"/>
        <w:jc w:val="center"/>
        <w:rPr>
          <w:rFonts w:eastAsia="Calibri"/>
          <w:b/>
          <w:i/>
          <w:color w:val="000000"/>
        </w:rPr>
      </w:pP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Налоги на совокупный доход</w:t>
      </w: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 xml:space="preserve">Администратором дохода является Федеральная налоговая служба (182).  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rFonts w:eastAsia="Calibri"/>
          <w:color w:val="000000"/>
        </w:rPr>
        <w:t>К налогам на совокупный доход относятся:</w:t>
      </w:r>
      <w:r w:rsidRPr="00EE6607">
        <w:rPr>
          <w:b/>
          <w:bCs/>
          <w:color w:val="000000"/>
        </w:rPr>
        <w:t xml:space="preserve"> </w:t>
      </w:r>
      <w:r w:rsidRPr="00EE6607">
        <w:rPr>
          <w:bCs/>
          <w:color w:val="000000"/>
        </w:rPr>
        <w:t>налог, взимаемый в связи с применением упрощенной системы налогообложения (далее УСН); единый сельскохозяйственный налог (далее ЕСХН).</w:t>
      </w:r>
    </w:p>
    <w:p w:rsidR="00EE6607" w:rsidRPr="00EE6607" w:rsidRDefault="00EE6607" w:rsidP="00EE6607">
      <w:pPr>
        <w:jc w:val="center"/>
        <w:rPr>
          <w:bCs/>
          <w:i/>
          <w:color w:val="000000"/>
        </w:rPr>
      </w:pPr>
    </w:p>
    <w:p w:rsidR="00EE6607" w:rsidRPr="00EE6607" w:rsidRDefault="00EE6607" w:rsidP="00EE6607">
      <w:pPr>
        <w:jc w:val="center"/>
        <w:rPr>
          <w:bCs/>
          <w:color w:val="000000"/>
        </w:rPr>
      </w:pPr>
      <w:r w:rsidRPr="00EE6607">
        <w:rPr>
          <w:bCs/>
          <w:color w:val="000000"/>
        </w:rPr>
        <w:t xml:space="preserve">Налог, взимаемый в связи с применением упрощенной </w:t>
      </w:r>
    </w:p>
    <w:p w:rsidR="00EE6607" w:rsidRPr="00EE6607" w:rsidRDefault="00EE6607" w:rsidP="00EE6607">
      <w:pPr>
        <w:jc w:val="center"/>
        <w:rPr>
          <w:bCs/>
          <w:color w:val="000000"/>
        </w:rPr>
      </w:pPr>
      <w:r w:rsidRPr="00EE6607">
        <w:rPr>
          <w:bCs/>
          <w:color w:val="000000"/>
        </w:rPr>
        <w:t>системы налогообложения</w:t>
      </w:r>
    </w:p>
    <w:p w:rsidR="00EE6607" w:rsidRPr="00EE6607" w:rsidRDefault="00EE6607" w:rsidP="00EE6607">
      <w:pPr>
        <w:jc w:val="center"/>
        <w:rPr>
          <w:b/>
          <w:bCs/>
          <w:i/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bCs/>
          <w:color w:val="000000"/>
        </w:rPr>
        <w:t>Ожидаемое поступление УСН за 2019 год оценивается в сумме 13,481 тыс. руб., или 23,3 % к уровню поступлений за 2018 год.</w:t>
      </w:r>
      <w:r w:rsidRPr="00EE6607">
        <w:rPr>
          <w:color w:val="000000"/>
        </w:rPr>
        <w:t xml:space="preserve"> </w:t>
      </w:r>
    </w:p>
    <w:p w:rsidR="00EE6607" w:rsidRPr="00EE6607" w:rsidRDefault="00EE6607" w:rsidP="00EE6607">
      <w:pPr>
        <w:jc w:val="both"/>
        <w:rPr>
          <w:bCs/>
          <w:color w:val="000000"/>
        </w:rPr>
      </w:pPr>
      <w:r w:rsidRPr="00EE6607">
        <w:rPr>
          <w:bCs/>
          <w:color w:val="000000"/>
        </w:rPr>
        <w:t xml:space="preserve">           Прогноз поступления УСН на 2020 год в сумме 15,000 тыс. руб., или 111,3 % к ожидаемому исполнению за 2019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>Прогноз поступления УСН на 2021 год в сумме 15,540 тыс. руб., или 103,6 %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>Прогноз поступления УСН на 2022 год в сумме 16,131 тыс. руб., или 103,8 % к ожидаемому исполнению за 2029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t xml:space="preserve">На темп роста (снижения) поступлений влияют следующие факторы: </w:t>
      </w:r>
      <w:proofErr w:type="spellStart"/>
      <w:proofErr w:type="gramStart"/>
      <w:r w:rsidRPr="00EE6607">
        <w:rPr>
          <w:bCs/>
          <w:color w:val="000000"/>
        </w:rPr>
        <w:t>увеличе</w:t>
      </w:r>
      <w:proofErr w:type="spellEnd"/>
      <w:r w:rsidRPr="00EE6607">
        <w:rPr>
          <w:bCs/>
          <w:color w:val="000000"/>
        </w:rPr>
        <w:t>-ние</w:t>
      </w:r>
      <w:proofErr w:type="gramEnd"/>
      <w:r w:rsidRPr="00EE6607">
        <w:rPr>
          <w:bCs/>
          <w:color w:val="000000"/>
        </w:rPr>
        <w:t xml:space="preserve"> (снижения) количества налогоплательщиков, смена объектов налогообложения, увеличение (снижения) налогооблагаемой базы, погашение задолженности прошлых лет, за счет принятия мер принудительного взыскания, предусмотренных статьями 46, 47 Налогового кодекса Российской Федерации.</w:t>
      </w:r>
    </w:p>
    <w:p w:rsidR="00EE6607" w:rsidRPr="00EE6607" w:rsidRDefault="00EE6607" w:rsidP="00EE6607">
      <w:pPr>
        <w:jc w:val="both"/>
        <w:rPr>
          <w:bCs/>
          <w:color w:val="000000"/>
        </w:rPr>
      </w:pPr>
      <w:r w:rsidRPr="00EE6607">
        <w:rPr>
          <w:bCs/>
          <w:color w:val="000000"/>
        </w:rPr>
        <w:t xml:space="preserve">           </w:t>
      </w:r>
    </w:p>
    <w:p w:rsidR="00EE6607" w:rsidRPr="00EE6607" w:rsidRDefault="00EE6607" w:rsidP="00EE6607">
      <w:pPr>
        <w:jc w:val="center"/>
        <w:rPr>
          <w:bCs/>
          <w:color w:val="000000"/>
        </w:rPr>
      </w:pPr>
      <w:r w:rsidRPr="00EE6607">
        <w:rPr>
          <w:bCs/>
          <w:color w:val="000000"/>
        </w:rPr>
        <w:t>Единый сельскохозяйственный налог</w:t>
      </w:r>
    </w:p>
    <w:p w:rsidR="00EE6607" w:rsidRPr="00EE6607" w:rsidRDefault="00EE6607" w:rsidP="00EE6607">
      <w:pPr>
        <w:jc w:val="center"/>
        <w:rPr>
          <w:b/>
          <w:bCs/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bCs/>
          <w:color w:val="000000"/>
        </w:rPr>
        <w:lastRenderedPageBreak/>
        <w:t>Ожидаемое поступление ЕСХН за 2019 год оценивается в сумме 2444,416 тыс. руб., или 6,5 % к уровню поступлений за 2017 год. Рост поступлений связан с увеличением объемов вылова организациями рыбодобывающей отрасли. Плательщиком ЕСХН является ООО РПК «Восточное».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color w:val="000000"/>
        </w:rPr>
        <w:t xml:space="preserve">Прогноз по налогу на 2020 год в сумме 898,800 тыс. руб., </w:t>
      </w:r>
      <w:r w:rsidRPr="00EE6607">
        <w:rPr>
          <w:bCs/>
          <w:color w:val="000000"/>
        </w:rPr>
        <w:t>или 36,8 % к ожидаемому исполнению за 2019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color w:val="000000"/>
        </w:rPr>
        <w:t xml:space="preserve">Прогноз по налогу на 2021 год в сумме 898,800 тыс. руб., </w:t>
      </w:r>
      <w:r w:rsidRPr="00EE6607">
        <w:rPr>
          <w:bCs/>
          <w:color w:val="000000"/>
        </w:rPr>
        <w:t>или 100 %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bCs/>
          <w:color w:val="000000"/>
        </w:rPr>
      </w:pPr>
      <w:r w:rsidRPr="00EE6607">
        <w:rPr>
          <w:color w:val="000000"/>
        </w:rPr>
        <w:t xml:space="preserve">Прогноз по налогу на 2022 год в сумме 898,800 тыс. руб., </w:t>
      </w:r>
      <w:r w:rsidRPr="00EE6607">
        <w:rPr>
          <w:bCs/>
          <w:color w:val="000000"/>
        </w:rPr>
        <w:t>или 100 % к ожидаемому исполнению за 2021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Расчет прогноза на 2020-2022 годы произведен с учетом информации об </w:t>
      </w:r>
      <w:proofErr w:type="spellStart"/>
      <w:proofErr w:type="gramStart"/>
      <w:r w:rsidRPr="00EE6607">
        <w:rPr>
          <w:color w:val="000000"/>
        </w:rPr>
        <w:t>осво-ении</w:t>
      </w:r>
      <w:proofErr w:type="spellEnd"/>
      <w:proofErr w:type="gramEnd"/>
      <w:r w:rsidRPr="00EE6607">
        <w:rPr>
          <w:color w:val="000000"/>
        </w:rPr>
        <w:t xml:space="preserve"> квот добычи рыбы за 1 полугодие 2019 года.</w:t>
      </w:r>
    </w:p>
    <w:p w:rsidR="00EE6607" w:rsidRPr="00EE6607" w:rsidRDefault="00EE6607" w:rsidP="00EE6607">
      <w:pPr>
        <w:ind w:firstLine="709"/>
        <w:jc w:val="center"/>
        <w:rPr>
          <w:rFonts w:eastAsia="Calibri"/>
          <w:b/>
          <w:i/>
          <w:color w:val="000000"/>
        </w:rPr>
      </w:pP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Налоги на имущество</w:t>
      </w:r>
    </w:p>
    <w:p w:rsidR="00EE6607" w:rsidRPr="00EE6607" w:rsidRDefault="00EE6607" w:rsidP="00EE6607">
      <w:pPr>
        <w:ind w:firstLine="709"/>
        <w:jc w:val="center"/>
        <w:rPr>
          <w:rFonts w:eastAsia="Calibri"/>
          <w:color w:val="000000"/>
        </w:rPr>
      </w:pP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Администратором дохода является Федеральная налоговая служба (182).</w:t>
      </w: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 xml:space="preserve">К налогам на имущество относится: налог на имущество физических лиц, транспортный и земельный налоги. </w:t>
      </w:r>
    </w:p>
    <w:p w:rsidR="00EE6607" w:rsidRPr="00EE6607" w:rsidRDefault="00EE6607" w:rsidP="00EE6607">
      <w:pPr>
        <w:ind w:firstLine="709"/>
        <w:jc w:val="both"/>
        <w:rPr>
          <w:rFonts w:eastAsia="Calibri"/>
          <w:color w:val="000000"/>
        </w:rPr>
      </w:pPr>
      <w:proofErr w:type="gramStart"/>
      <w:r w:rsidRPr="00EE6607">
        <w:rPr>
          <w:rFonts w:eastAsia="Calibri"/>
          <w:color w:val="000000"/>
        </w:rPr>
        <w:t>Оценка на 2019 год и прогноз поступлений имущественных налогов  на 2020-2022 годы осуществлялся по результатам анализа поступлений по итогам 9 месяцев за 3 года, с учетом собираемости платежей, погашения недоимки прошлых лет, с учетом изменений в налоговое законодательство, а также данных отчетности Межрайонной ИФНС № 1 по Хабаровскому краю о налоговой базе и структуре начислений по налогам.</w:t>
      </w:r>
      <w:proofErr w:type="gramEnd"/>
    </w:p>
    <w:p w:rsidR="00EE6607" w:rsidRPr="00EE6607" w:rsidRDefault="00EE6607" w:rsidP="00EE6607">
      <w:pPr>
        <w:spacing w:before="240" w:after="60"/>
        <w:jc w:val="center"/>
        <w:outlineLvl w:val="6"/>
        <w:rPr>
          <w:color w:val="000000"/>
        </w:rPr>
      </w:pPr>
      <w:r w:rsidRPr="00EE6607">
        <w:rPr>
          <w:color w:val="000000"/>
        </w:rPr>
        <w:t>Налог на имущество физических лиц</w:t>
      </w:r>
    </w:p>
    <w:p w:rsidR="00EE6607" w:rsidRPr="00EE6607" w:rsidRDefault="00EE6607" w:rsidP="00EE6607">
      <w:pPr>
        <w:jc w:val="center"/>
        <w:outlineLvl w:val="6"/>
        <w:rPr>
          <w:i/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Ожидаемое поступление налога на имущество физических лиц за 2019 год оценивается в сумме 31,000 тыс. рублей, или 81,0 % к уровню 2018 года.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по налогу на 2020 год оценивается в сумме 45,126 тыс. рублей, или в 1,5 раза больше к ожидаемому исполнению за 2019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по налогу на 2021 год оценивается в сумме 46,751 тыс. рублей, или 103,6 %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по налогу на 2022 год оценивается в сумме 48,528 тыс. рублей, или 103,8 % к ожидаемому исполнению за 2021 год.</w:t>
      </w:r>
    </w:p>
    <w:p w:rsidR="00EE6607" w:rsidRPr="00EE6607" w:rsidRDefault="00EE6607" w:rsidP="00EE6607">
      <w:pPr>
        <w:ind w:firstLine="708"/>
        <w:jc w:val="both"/>
        <w:rPr>
          <w:b/>
          <w:bCs/>
          <w:color w:val="000000"/>
        </w:rPr>
      </w:pPr>
    </w:p>
    <w:p w:rsidR="00EE6607" w:rsidRPr="00EE6607" w:rsidRDefault="00EE6607" w:rsidP="00EE6607">
      <w:pPr>
        <w:keepNext/>
        <w:jc w:val="center"/>
        <w:outlineLvl w:val="2"/>
        <w:rPr>
          <w:bCs/>
          <w:color w:val="000000"/>
        </w:rPr>
      </w:pPr>
      <w:r w:rsidRPr="00EE6607">
        <w:rPr>
          <w:bCs/>
          <w:color w:val="000000"/>
        </w:rPr>
        <w:t>Транспортный налог</w:t>
      </w:r>
    </w:p>
    <w:p w:rsidR="00EE6607" w:rsidRPr="00EE6607" w:rsidRDefault="00EE6607" w:rsidP="00EE6607">
      <w:pPr>
        <w:rPr>
          <w:color w:val="000000"/>
        </w:rPr>
      </w:pPr>
    </w:p>
    <w:p w:rsidR="00EE6607" w:rsidRPr="00EE6607" w:rsidRDefault="00EE6607" w:rsidP="00EE6607">
      <w:pPr>
        <w:jc w:val="both"/>
        <w:rPr>
          <w:color w:val="000000"/>
        </w:rPr>
      </w:pPr>
      <w:r w:rsidRPr="00EE6607">
        <w:rPr>
          <w:bCs/>
          <w:color w:val="000000"/>
        </w:rPr>
        <w:tab/>
      </w:r>
      <w:r w:rsidRPr="00EE6607">
        <w:rPr>
          <w:color w:val="000000"/>
        </w:rPr>
        <w:t xml:space="preserve">Ожидаемое исполнение за 2019 год оценивается в сумме 490,000 тыс. рублей, или 101,0 % к уровню 2018 года.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Прогноз по налогу на 2020 год в сумме 496,000 тыс. рублей, или 101,2 % к ожидаемому исполнению за 2019 год.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Прогноз по налогу на 2021 год в сумме 513,856 тыс. рублей, или 103,6 % к ожидаемому исполнению за 2020 год.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по налогу на 2022 год в сумме 533,382 тыс. рублей, или 103,8 % к ожидаемому исполнению за 2021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</w:p>
    <w:p w:rsidR="00EE6607" w:rsidRPr="00EE6607" w:rsidRDefault="00EE6607" w:rsidP="00EE6607">
      <w:pPr>
        <w:jc w:val="center"/>
        <w:rPr>
          <w:color w:val="000000"/>
        </w:rPr>
      </w:pPr>
      <w:r w:rsidRPr="00EE6607">
        <w:rPr>
          <w:color w:val="000000"/>
        </w:rPr>
        <w:t>Земельный налог</w:t>
      </w:r>
    </w:p>
    <w:p w:rsidR="00EE6607" w:rsidRPr="00EE6607" w:rsidRDefault="00EE6607" w:rsidP="00EE6607">
      <w:pPr>
        <w:jc w:val="center"/>
        <w:rPr>
          <w:b/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Ожидаемое исполнение земельного налога за 2019 год оценивается в сумме 15,500 тыс. рублей, или  105 % к уровню 2018 года.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Прогноз на 2020 год оценивается в сумме 15,5 тыс. рублей, или 100 % к ожидаемому исполнению за 2018 год.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на 2021 год оценивается в сумме 15,5 тыс. рублей, или 100 %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на 2022 год в сумме 15,5 тыс. рублей, или 100 % к ожидаемому исполнению за 2021 год.</w:t>
      </w:r>
    </w:p>
    <w:p w:rsidR="00EE6607" w:rsidRPr="00EE6607" w:rsidRDefault="00EE6607" w:rsidP="00EE6607">
      <w:pPr>
        <w:ind w:firstLine="708"/>
        <w:jc w:val="center"/>
        <w:rPr>
          <w:b/>
          <w:color w:val="000000"/>
        </w:rPr>
      </w:pPr>
    </w:p>
    <w:p w:rsidR="00EE6607" w:rsidRPr="00EE6607" w:rsidRDefault="00EE6607" w:rsidP="00EE6607">
      <w:pPr>
        <w:ind w:firstLine="708"/>
        <w:jc w:val="center"/>
        <w:rPr>
          <w:color w:val="000000"/>
        </w:rPr>
      </w:pPr>
      <w:r w:rsidRPr="00EE6607">
        <w:rPr>
          <w:color w:val="000000"/>
        </w:rPr>
        <w:t>Государственная пошлина</w:t>
      </w:r>
    </w:p>
    <w:p w:rsidR="00EE6607" w:rsidRPr="00EE6607" w:rsidRDefault="00EE6607" w:rsidP="00EE6607">
      <w:pPr>
        <w:rPr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2019 год ожидается в сумме 6,500 тыс. рублей, или 82,3 % к уровню поступлений 2018 года.   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Снижение поступлений в результате уменьшения количества обращений граждан на оформление доверенностей и других документов.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Прогноз на 2020 год оценивается  в сумме 2,500  тыс. рублей или 38,5% к ожидаемому исполнению за 2019 год. 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на 2021 год в сумме 2,590 тыс. рублей или 103,6 % к ожидаемому исполнению за 2020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>Прогноз на 2022 год в сумме 2,688 тыс. рублей или 103,8 % к ожидаемому исполнению за 2021 год.</w:t>
      </w:r>
    </w:p>
    <w:p w:rsidR="00EE6607" w:rsidRPr="00EE6607" w:rsidRDefault="00EE6607" w:rsidP="00EE6607">
      <w:pPr>
        <w:ind w:firstLine="708"/>
        <w:jc w:val="both"/>
        <w:rPr>
          <w:color w:val="000000"/>
        </w:rPr>
      </w:pPr>
    </w:p>
    <w:p w:rsidR="00EE6607" w:rsidRPr="00EE6607" w:rsidRDefault="00EE6607" w:rsidP="00EE6607">
      <w:pPr>
        <w:jc w:val="center"/>
        <w:rPr>
          <w:color w:val="000000"/>
        </w:rPr>
      </w:pPr>
      <w:r w:rsidRPr="00EE6607">
        <w:rPr>
          <w:color w:val="000000"/>
        </w:rPr>
        <w:t>Неналоговые доходы</w:t>
      </w:r>
    </w:p>
    <w:p w:rsidR="00EE6607" w:rsidRPr="00EE6607" w:rsidRDefault="00EE6607" w:rsidP="00EE6607">
      <w:pPr>
        <w:jc w:val="center"/>
        <w:rPr>
          <w:b/>
          <w:color w:val="000000"/>
        </w:rPr>
      </w:pP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 xml:space="preserve">Ожидаемое поступление неналоговых доходов в 2019 году оценивается  в сумме 177,060 тыс. рублей, или 100,0 % к уровню 2018 года. 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>Прогноз на 2020 год по неналоговым доходам оценивается в сумме 177,060 тыс. рублей, или 100 % к ожидаемому исполнению за 2019 год.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>Прогноз на 2021 год по неналоговым доходам оценивается в сумме 177,060 тыс. рублей, или 100 % к ожидаемому исполнению за 2020 год.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>Прогноз на 2022 год по неналоговым доходам оценивается в сумме 177,060 тыс. рублей, или 100 % к ожидаемому исполнению за 2021 год.</w:t>
      </w:r>
    </w:p>
    <w:p w:rsidR="00EE6607" w:rsidRPr="00EE6607" w:rsidRDefault="00EE6607" w:rsidP="00EE6607">
      <w:pPr>
        <w:ind w:firstLine="709"/>
        <w:jc w:val="both"/>
        <w:rPr>
          <w:color w:val="000000"/>
        </w:rPr>
      </w:pPr>
      <w:r w:rsidRPr="00EE6607">
        <w:rPr>
          <w:color w:val="000000"/>
        </w:rPr>
        <w:t>Прогноз составлен с учетом данных, предоставленных администратором доходо</w:t>
      </w:r>
      <w:proofErr w:type="gramStart"/>
      <w:r w:rsidRPr="00EE6607">
        <w:rPr>
          <w:color w:val="000000"/>
        </w:rPr>
        <w:t>в-</w:t>
      </w:r>
      <w:proofErr w:type="gramEnd"/>
      <w:r w:rsidRPr="00EE6607">
        <w:rPr>
          <w:color w:val="000000"/>
        </w:rPr>
        <w:t xml:space="preserve"> Администрацией Иннокентьевского сельского поселения.</w:t>
      </w:r>
    </w:p>
    <w:p w:rsidR="00EE6607" w:rsidRPr="00EE6607" w:rsidRDefault="00EE6607" w:rsidP="00EE6607">
      <w:pPr>
        <w:jc w:val="center"/>
        <w:rPr>
          <w:rFonts w:eastAsia="Calibri"/>
          <w:b/>
          <w:i/>
          <w:color w:val="000000"/>
        </w:rPr>
      </w:pPr>
    </w:p>
    <w:p w:rsidR="00EE6607" w:rsidRPr="00EE6607" w:rsidRDefault="00EE6607" w:rsidP="00EE6607">
      <w:pPr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Доходы от использования имущества, находящегося</w:t>
      </w:r>
    </w:p>
    <w:p w:rsidR="00EE6607" w:rsidRPr="00EE6607" w:rsidRDefault="00EE6607" w:rsidP="00EE6607">
      <w:pPr>
        <w:jc w:val="center"/>
        <w:rPr>
          <w:rFonts w:eastAsia="Calibri"/>
          <w:color w:val="000000"/>
        </w:rPr>
      </w:pPr>
      <w:r w:rsidRPr="00EE6607">
        <w:rPr>
          <w:rFonts w:eastAsia="Calibri"/>
          <w:color w:val="000000"/>
        </w:rPr>
        <w:t>в  государственной и муниципальной собственности</w:t>
      </w:r>
    </w:p>
    <w:p w:rsidR="00EE6607" w:rsidRPr="00EE6607" w:rsidRDefault="00EE6607" w:rsidP="00EE6607">
      <w:pPr>
        <w:jc w:val="center"/>
        <w:rPr>
          <w:color w:val="000000"/>
        </w:rPr>
      </w:pPr>
    </w:p>
    <w:p w:rsidR="00EE6607" w:rsidRPr="00EE6607" w:rsidRDefault="00EE6607" w:rsidP="00EE6607">
      <w:pPr>
        <w:ind w:firstLine="708"/>
        <w:jc w:val="center"/>
        <w:rPr>
          <w:color w:val="000000"/>
        </w:rPr>
      </w:pPr>
      <w:r w:rsidRPr="00EE6607">
        <w:rPr>
          <w:color w:val="000000"/>
        </w:rPr>
        <w:t xml:space="preserve">Доходы от сдачи в аренду имущества, составляющего </w:t>
      </w:r>
    </w:p>
    <w:p w:rsidR="00EE6607" w:rsidRPr="00EE6607" w:rsidRDefault="00EE6607" w:rsidP="00EE6607">
      <w:pPr>
        <w:ind w:firstLine="708"/>
        <w:jc w:val="center"/>
        <w:rPr>
          <w:color w:val="000000"/>
        </w:rPr>
      </w:pPr>
      <w:r w:rsidRPr="00EE6607">
        <w:rPr>
          <w:color w:val="000000"/>
        </w:rPr>
        <w:t>казну сельских поселений</w:t>
      </w:r>
    </w:p>
    <w:p w:rsidR="00EE6607" w:rsidRPr="00EE6607" w:rsidRDefault="00EE6607" w:rsidP="00EE6607">
      <w:pPr>
        <w:ind w:firstLine="708"/>
        <w:jc w:val="center"/>
        <w:rPr>
          <w:color w:val="000000"/>
        </w:rPr>
      </w:pPr>
    </w:p>
    <w:p w:rsidR="00EE6607" w:rsidRPr="00EE6607" w:rsidRDefault="00EE6607" w:rsidP="00EE6607">
      <w:pPr>
        <w:ind w:firstLine="708"/>
        <w:jc w:val="both"/>
        <w:rPr>
          <w:color w:val="000000"/>
        </w:rPr>
      </w:pPr>
      <w:r w:rsidRPr="00EE6607">
        <w:rPr>
          <w:color w:val="000000"/>
        </w:rPr>
        <w:t xml:space="preserve">За 2019 год ожидаемое поступление в сумме 177,060 тыс. рублей, или 100,0 % к уровню поступлений 2018 года. В сельском поселение договор аренды заключен с ООО «РПК «Восточное». </w:t>
      </w:r>
    </w:p>
    <w:p w:rsidR="00EE6607" w:rsidRPr="00EE6607" w:rsidRDefault="00EE6607" w:rsidP="00EE6607">
      <w:pPr>
        <w:jc w:val="both"/>
      </w:pPr>
      <w:r w:rsidRPr="00EE6607">
        <w:lastRenderedPageBreak/>
        <w:t xml:space="preserve">           Прогноз на 2020 год по неналоговым доходам оценивается в сумме 177,060 тыс. рублей, или 100 % к ожидаемому исполнению за 2019 год.</w:t>
      </w:r>
    </w:p>
    <w:p w:rsidR="00EE6607" w:rsidRPr="00EE6607" w:rsidRDefault="00EE6607" w:rsidP="00EE6607">
      <w:pPr>
        <w:jc w:val="both"/>
      </w:pPr>
      <w:r w:rsidRPr="00EE6607">
        <w:t xml:space="preserve">           Прогноз на 2021 год по неналоговым доходам оценивается в сумме 177,060 тыс. рублей, или 100 % к ожидаемому исполнению за 2020 год.</w:t>
      </w:r>
    </w:p>
    <w:p w:rsidR="00EE6607" w:rsidRPr="00EE6607" w:rsidRDefault="00EE6607" w:rsidP="00EE6607">
      <w:pPr>
        <w:jc w:val="both"/>
      </w:pPr>
      <w:r w:rsidRPr="00EE6607">
        <w:t xml:space="preserve">           Прогноз на 2022 год по неналоговым доходам оценивается в сумме 177,060 тыс. рублей, или 100 % к ожидаемому исполнению за 2021 год.</w:t>
      </w:r>
    </w:p>
    <w:p w:rsidR="00EE6607" w:rsidRPr="00EE6607" w:rsidRDefault="00EE6607" w:rsidP="00EE6607">
      <w:pPr>
        <w:jc w:val="both"/>
      </w:pPr>
    </w:p>
    <w:p w:rsidR="00EE6607" w:rsidRPr="00EE6607" w:rsidRDefault="00EE6607" w:rsidP="00EE6607">
      <w:pPr>
        <w:jc w:val="center"/>
      </w:pPr>
      <w:r w:rsidRPr="00EE6607">
        <w:t>Безвозмездные поступления</w:t>
      </w:r>
    </w:p>
    <w:p w:rsidR="00EE6607" w:rsidRPr="00EE6607" w:rsidRDefault="00EE6607" w:rsidP="00EE6607">
      <w:pPr>
        <w:jc w:val="center"/>
        <w:rPr>
          <w:b/>
        </w:rPr>
      </w:pPr>
    </w:p>
    <w:p w:rsidR="00EE6607" w:rsidRPr="00EE6607" w:rsidRDefault="00EE6607" w:rsidP="00EE66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E6607">
        <w:t>На основании проекта закона Хабаровского края «О краевом бюджете на 2020 год и плановый период 2021 и 2022 годов» и проекта решения Собрания депутатов Николаевского муниципального района «О районном бюджете на 2020 год и плановый период 2021 и 2022 годов» в состав бюджета поселения включены межбюджетные трансферты на 2020 год в сумме 4749,292 тыс. рублей, на 2021 год в сумме</w:t>
      </w:r>
      <w:proofErr w:type="gramEnd"/>
      <w:r w:rsidRPr="00EE6607">
        <w:t xml:space="preserve"> 4736,642 тыс. рублей, на 2022 год в сумме 4732,382 тыс. рублей, а именно:</w:t>
      </w:r>
    </w:p>
    <w:tbl>
      <w:tblPr>
        <w:tblW w:w="9932" w:type="dxa"/>
        <w:tblInd w:w="92" w:type="dxa"/>
        <w:tblLook w:val="04A0" w:firstRow="1" w:lastRow="0" w:firstColumn="1" w:lastColumn="0" w:noHBand="0" w:noVBand="1"/>
      </w:tblPr>
      <w:tblGrid>
        <w:gridCol w:w="577"/>
        <w:gridCol w:w="4359"/>
        <w:gridCol w:w="1685"/>
        <w:gridCol w:w="1620"/>
        <w:gridCol w:w="1691"/>
      </w:tblGrid>
      <w:tr w:rsidR="00EE6607" w:rsidRPr="00EE6607" w:rsidTr="00EE6607">
        <w:trPr>
          <w:trHeight w:val="3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 xml:space="preserve">№ </w:t>
            </w:r>
            <w:proofErr w:type="gramStart"/>
            <w:r w:rsidRPr="00EE6607">
              <w:rPr>
                <w:sz w:val="24"/>
                <w:szCs w:val="24"/>
              </w:rPr>
              <w:t>п</w:t>
            </w:r>
            <w:proofErr w:type="gramEnd"/>
            <w:r w:rsidRPr="00EE6607">
              <w:rPr>
                <w:sz w:val="24"/>
                <w:szCs w:val="24"/>
              </w:rPr>
              <w:t>/п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Сумма</w:t>
            </w:r>
          </w:p>
        </w:tc>
      </w:tr>
      <w:tr w:rsidR="00EE6607" w:rsidRPr="00EE6607" w:rsidTr="00EE660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на 2020 год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на 2021 год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на 2022 год</w:t>
            </w:r>
          </w:p>
        </w:tc>
      </w:tr>
      <w:tr w:rsidR="00EE6607" w:rsidRPr="00EE6607" w:rsidTr="00EE6607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jc w:val="center"/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</w:t>
            </w:r>
          </w:p>
        </w:tc>
      </w:tr>
      <w:tr w:rsidR="00EE6607" w:rsidRPr="00EE6607" w:rsidTr="00EE6607">
        <w:trPr>
          <w:trHeight w:val="9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1.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322,270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308,360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304,100</w:t>
            </w:r>
          </w:p>
        </w:tc>
      </w:tr>
      <w:tr w:rsidR="00EE6607" w:rsidRPr="00EE6607" w:rsidTr="00EE6607">
        <w:trPr>
          <w:trHeight w:val="2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</w:tr>
      <w:tr w:rsidR="00EE6607" w:rsidRPr="00EE6607" w:rsidTr="00EE6607">
        <w:trPr>
          <w:trHeight w:val="15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 xml:space="preserve">за счет средств краевого бюджета в соответствии с законом Хабаровского края 30.11.2005 № 312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средств краевого бюджета»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15,430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16,030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16,660</w:t>
            </w:r>
          </w:p>
        </w:tc>
      </w:tr>
      <w:tr w:rsidR="00EE6607" w:rsidRPr="00EE6607" w:rsidTr="00EE6607">
        <w:trPr>
          <w:trHeight w:val="72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306,840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292,330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287,440</w:t>
            </w:r>
          </w:p>
        </w:tc>
      </w:tr>
      <w:tr w:rsidR="00EE6607" w:rsidRPr="00EE6607" w:rsidTr="00EE66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2.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Субвенция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7,400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7,400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7,400</w:t>
            </w:r>
          </w:p>
        </w:tc>
      </w:tr>
      <w:tr w:rsidR="00EE6607" w:rsidRPr="00EE6607" w:rsidTr="00EE6607">
        <w:trPr>
          <w:trHeight w:val="9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3.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Субвенция на реализацию Федерального закона от 28.03.1998  № 53-ФЗ «О воинской обязанности и военной службе»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81,260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81,260</w:t>
            </w:r>
          </w:p>
        </w:tc>
      </w:tr>
      <w:tr w:rsidR="00EE6607" w:rsidRPr="00EE6607" w:rsidTr="00EE6607">
        <w:trPr>
          <w:trHeight w:val="6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4339,622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4339,622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4339,622</w:t>
            </w:r>
          </w:p>
        </w:tc>
      </w:tr>
      <w:tr w:rsidR="00EE6607" w:rsidRPr="00EE6607" w:rsidTr="00EE6607">
        <w:trPr>
          <w:trHeight w:val="3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4749,292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4736,642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6607" w:rsidRPr="00EE6607" w:rsidRDefault="00EE6607" w:rsidP="00EE6607">
            <w:pPr>
              <w:rPr>
                <w:sz w:val="24"/>
                <w:szCs w:val="24"/>
              </w:rPr>
            </w:pPr>
            <w:r w:rsidRPr="00EE6607">
              <w:rPr>
                <w:sz w:val="24"/>
                <w:szCs w:val="24"/>
              </w:rPr>
              <w:t>4732,382</w:t>
            </w:r>
          </w:p>
        </w:tc>
      </w:tr>
    </w:tbl>
    <w:p w:rsidR="00EE6607" w:rsidRPr="00EE6607" w:rsidRDefault="00EE6607" w:rsidP="00EE6607">
      <w:pPr>
        <w:jc w:val="center"/>
      </w:pPr>
      <w:r w:rsidRPr="00EE6607">
        <w:lastRenderedPageBreak/>
        <w:t>РАСХОДЫ</w:t>
      </w:r>
    </w:p>
    <w:p w:rsidR="00EE6607" w:rsidRPr="00EE6607" w:rsidRDefault="00EE6607" w:rsidP="00EE6607">
      <w:pPr>
        <w:jc w:val="center"/>
        <w:rPr>
          <w:b/>
        </w:rPr>
      </w:pPr>
    </w:p>
    <w:p w:rsidR="00EE6607" w:rsidRPr="00EE6607" w:rsidRDefault="00EE6607" w:rsidP="00EE6607">
      <w:pPr>
        <w:autoSpaceDE w:val="0"/>
        <w:autoSpaceDN w:val="0"/>
        <w:adjustRightInd w:val="0"/>
        <w:ind w:firstLine="709"/>
        <w:jc w:val="both"/>
      </w:pPr>
      <w:r w:rsidRPr="00EE6607">
        <w:t>Общий объем расходов бюджета поселения составил в 2020 году 7122,583 тыс. руб., в 2021 году 7149,827 тыс. руб.; в 2022 году 7196,940 тыс. рублей.</w:t>
      </w:r>
    </w:p>
    <w:p w:rsidR="00EE6607" w:rsidRPr="00EE6607" w:rsidRDefault="00EE6607" w:rsidP="00EE6607">
      <w:pPr>
        <w:ind w:firstLine="709"/>
        <w:jc w:val="both"/>
      </w:pPr>
      <w:r w:rsidRPr="00EE6607">
        <w:t>Расходы на оплату труда с начислениями на 2020 год определены в условиях действующего законодательства и предусмотрены:</w:t>
      </w:r>
    </w:p>
    <w:p w:rsidR="00EE6607" w:rsidRPr="00EE6607" w:rsidRDefault="00EE6607" w:rsidP="00EE6607">
      <w:pPr>
        <w:ind w:firstLine="709"/>
        <w:jc w:val="both"/>
      </w:pPr>
      <w:r w:rsidRPr="00EE6607">
        <w:t>-  на оплату труда работников, замещающих муниципальные должности, работников, не отнесенных к должностям муниципальной службы, с учетом индексации с 01 октября 2019 года на 4,3 %;</w:t>
      </w:r>
    </w:p>
    <w:p w:rsidR="00EE6607" w:rsidRPr="00EE6607" w:rsidRDefault="00EE6607" w:rsidP="00EE6607">
      <w:pPr>
        <w:ind w:firstLine="709"/>
        <w:jc w:val="both"/>
      </w:pPr>
      <w:r w:rsidRPr="00EE6607">
        <w:t xml:space="preserve">- по категориям работников, получающим минимальную заработную плату, рассчитаны с учетом положений проекта федерального закона «О внесении изменений в Федеральный закон от 19 июня 2000 года № 82-ФЗ «О минимальном </w:t>
      </w:r>
      <w:proofErr w:type="gramStart"/>
      <w:r w:rsidRPr="00EE6607">
        <w:t>размере оплаты труда</w:t>
      </w:r>
      <w:proofErr w:type="gramEnd"/>
      <w:r w:rsidRPr="00EE6607">
        <w:t>» и Постановления Конституционного Суда Российской Федерации от 07 декабря 2017 года № 38-П;</w:t>
      </w:r>
    </w:p>
    <w:p w:rsidR="00EE6607" w:rsidRPr="00EE6607" w:rsidRDefault="00EE6607" w:rsidP="00EE6607">
      <w:pPr>
        <w:ind w:firstLine="709"/>
        <w:jc w:val="both"/>
      </w:pPr>
      <w:r w:rsidRPr="00EE6607">
        <w:t xml:space="preserve">При формировании расходов на содержание аппарата </w:t>
      </w:r>
      <w:proofErr w:type="gramStart"/>
      <w:r w:rsidRPr="00EE6607">
        <w:t>учтены</w:t>
      </w:r>
      <w:proofErr w:type="gramEnd"/>
      <w:r w:rsidRPr="00EE6607">
        <w:t>:</w:t>
      </w:r>
    </w:p>
    <w:p w:rsidR="00EE6607" w:rsidRPr="00EE6607" w:rsidRDefault="00EE6607" w:rsidP="00EE6607">
      <w:pPr>
        <w:ind w:firstLine="709"/>
        <w:jc w:val="both"/>
      </w:pPr>
      <w:r w:rsidRPr="00EE6607">
        <w:t>Расходы на исполнение публичных нормативных обязательств в 2020 году и плановый период 2021 и 2022 годов не планируются;</w:t>
      </w:r>
    </w:p>
    <w:p w:rsidR="00EE6607" w:rsidRPr="00EE6607" w:rsidRDefault="00EE6607" w:rsidP="00EE6607">
      <w:pPr>
        <w:ind w:firstLine="709"/>
        <w:jc w:val="both"/>
      </w:pPr>
      <w:r w:rsidRPr="00EE6607">
        <w:t>Предоставление и получение бюджетных кредитов в 2020 году и плановый период 2021 и 2022 годов не планируется;</w:t>
      </w:r>
    </w:p>
    <w:p w:rsidR="00EE6607" w:rsidRPr="00EE6607" w:rsidRDefault="00EE6607" w:rsidP="00EE6607">
      <w:pPr>
        <w:ind w:firstLine="709"/>
        <w:jc w:val="both"/>
      </w:pPr>
      <w:r w:rsidRPr="00EE6607">
        <w:t xml:space="preserve">Предоставление муниципальных гарантий на 2020 год и плановый период 2021 и 2022 годов не предусмотрено.  </w:t>
      </w:r>
    </w:p>
    <w:p w:rsidR="00EE6607" w:rsidRPr="00EE6607" w:rsidRDefault="00EE6607" w:rsidP="00EE6607">
      <w:pPr>
        <w:ind w:firstLine="709"/>
        <w:jc w:val="both"/>
      </w:pPr>
      <w:r w:rsidRPr="00EE6607">
        <w:t xml:space="preserve">Постановлением Правительства края от 03.09.2019 № 348-пр норматив </w:t>
      </w:r>
      <w:proofErr w:type="gramStart"/>
      <w:r w:rsidRPr="00EE6607">
        <w:t>для</w:t>
      </w:r>
      <w:proofErr w:type="gramEnd"/>
      <w:r w:rsidRPr="00EE6607">
        <w:t xml:space="preserve"> данного поселения не утверждался.</w:t>
      </w:r>
    </w:p>
    <w:p w:rsidR="00EE6607" w:rsidRPr="00EE6607" w:rsidRDefault="00EE6607" w:rsidP="00EE6607">
      <w:pPr>
        <w:jc w:val="center"/>
        <w:rPr>
          <w:b/>
        </w:rPr>
      </w:pPr>
    </w:p>
    <w:p w:rsidR="00EE6607" w:rsidRPr="00EE6607" w:rsidRDefault="00EE6607" w:rsidP="00EE6607">
      <w:pPr>
        <w:jc w:val="center"/>
        <w:rPr>
          <w:color w:val="FF0000"/>
        </w:rPr>
      </w:pPr>
      <w:r w:rsidRPr="00EE6607">
        <w:t>Обоснование расходов бюджета поселения на 2020 год и плановый период 2021 и 2022 годов по разделам классификации расходов бюджетов</w:t>
      </w:r>
    </w:p>
    <w:p w:rsidR="00EE6607" w:rsidRPr="00EE6607" w:rsidRDefault="00EE6607" w:rsidP="00EE6607">
      <w:pPr>
        <w:jc w:val="center"/>
        <w:rPr>
          <w:color w:val="FF0000"/>
        </w:rPr>
      </w:pPr>
    </w:p>
    <w:p w:rsidR="00EE6607" w:rsidRPr="00EE6607" w:rsidRDefault="00EE6607" w:rsidP="00EE6607">
      <w:pPr>
        <w:spacing w:after="120"/>
        <w:jc w:val="center"/>
        <w:outlineLvl w:val="0"/>
        <w:rPr>
          <w:lang w:val="x-none" w:eastAsia="x-none"/>
        </w:rPr>
      </w:pPr>
      <w:r w:rsidRPr="00EE6607">
        <w:rPr>
          <w:lang w:val="x-none" w:eastAsia="x-none"/>
        </w:rPr>
        <w:t>Раздел  01 «Общегосударственные вопросы»</w:t>
      </w:r>
    </w:p>
    <w:p w:rsidR="00EE6607" w:rsidRPr="00EE6607" w:rsidRDefault="00EE6607" w:rsidP="00EE6607">
      <w:pPr>
        <w:spacing w:after="120"/>
        <w:ind w:left="284" w:firstLine="709"/>
        <w:rPr>
          <w:lang w:eastAsia="x-none"/>
        </w:rPr>
      </w:pPr>
      <w:r w:rsidRPr="00EE6607">
        <w:rPr>
          <w:lang w:val="x-none" w:eastAsia="x-none"/>
        </w:rPr>
        <w:t>Расходы бюджета поселения на общегосударственные вопросы определены на 20</w:t>
      </w:r>
      <w:r w:rsidRPr="00EE6607">
        <w:rPr>
          <w:lang w:eastAsia="x-none"/>
        </w:rPr>
        <w:t>20</w:t>
      </w:r>
      <w:r w:rsidRPr="00EE6607">
        <w:rPr>
          <w:lang w:val="x-none" w:eastAsia="x-none"/>
        </w:rPr>
        <w:t xml:space="preserve"> год в сумме  </w:t>
      </w:r>
      <w:r w:rsidRPr="00EE6607">
        <w:rPr>
          <w:lang w:eastAsia="x-none"/>
        </w:rPr>
        <w:t>5603,158</w:t>
      </w:r>
      <w:r w:rsidRPr="00EE6607">
        <w:rPr>
          <w:lang w:val="x-none" w:eastAsia="x-none"/>
        </w:rPr>
        <w:t xml:space="preserve"> тыс. руб.</w:t>
      </w:r>
      <w:r w:rsidRPr="00EE6607">
        <w:rPr>
          <w:lang w:eastAsia="x-none"/>
        </w:rPr>
        <w:t xml:space="preserve"> на 2021 – 5465,109 тыс. рублей, 2022 – 5126,322 тыс. рублей.</w:t>
      </w:r>
    </w:p>
    <w:p w:rsidR="00EE6607" w:rsidRPr="00EE6607" w:rsidRDefault="00EE6607" w:rsidP="00EE6607">
      <w:pPr>
        <w:ind w:firstLine="709"/>
      </w:pPr>
    </w:p>
    <w:p w:rsidR="00EE6607" w:rsidRPr="00EE6607" w:rsidRDefault="00EE6607" w:rsidP="00EE6607">
      <w:pPr>
        <w:jc w:val="center"/>
      </w:pPr>
      <w:r w:rsidRPr="00EE6607">
        <w:t xml:space="preserve">Подраздел 0102  Функционирование высшего должностного лица </w:t>
      </w:r>
    </w:p>
    <w:p w:rsidR="00EE6607" w:rsidRPr="00EE6607" w:rsidRDefault="00EE6607" w:rsidP="00EE6607">
      <w:pPr>
        <w:jc w:val="center"/>
        <w:rPr>
          <w:bCs/>
          <w:iCs/>
        </w:rPr>
      </w:pPr>
      <w:r w:rsidRPr="00EE6607">
        <w:rPr>
          <w:bCs/>
          <w:iCs/>
        </w:rPr>
        <w:t>органа местного самоуправления</w:t>
      </w:r>
    </w:p>
    <w:p w:rsidR="00EE6607" w:rsidRPr="00EE6607" w:rsidRDefault="00EE6607" w:rsidP="00EE6607">
      <w:pPr>
        <w:jc w:val="center"/>
      </w:pPr>
    </w:p>
    <w:p w:rsidR="00EE6607" w:rsidRPr="00EE6607" w:rsidRDefault="00EE6607" w:rsidP="00EE6607">
      <w:pPr>
        <w:spacing w:after="120"/>
        <w:ind w:left="284" w:firstLine="709"/>
        <w:rPr>
          <w:lang w:eastAsia="x-none"/>
        </w:rPr>
      </w:pPr>
      <w:r w:rsidRPr="00EE6607">
        <w:rPr>
          <w:lang w:val="x-none" w:eastAsia="x-none"/>
        </w:rPr>
        <w:t>Расходные обязательства</w:t>
      </w:r>
      <w:r w:rsidRPr="00EE6607">
        <w:rPr>
          <w:b/>
          <w:i/>
          <w:lang w:val="x-none" w:eastAsia="x-none"/>
        </w:rPr>
        <w:t xml:space="preserve"> </w:t>
      </w:r>
      <w:r w:rsidRPr="00EE6607">
        <w:rPr>
          <w:lang w:val="x-none" w:eastAsia="x-none"/>
        </w:rPr>
        <w:t>по обеспечению деятельности главы поселения  определены на 20</w:t>
      </w:r>
      <w:r w:rsidRPr="00EE6607">
        <w:rPr>
          <w:lang w:eastAsia="x-none"/>
        </w:rPr>
        <w:t>20 и плановый период 2021 и 2022 годов</w:t>
      </w:r>
      <w:r w:rsidRPr="00EE6607">
        <w:rPr>
          <w:lang w:val="x-none" w:eastAsia="x-none"/>
        </w:rPr>
        <w:t xml:space="preserve"> в сумме </w:t>
      </w:r>
      <w:r w:rsidRPr="00EE6607">
        <w:rPr>
          <w:lang w:eastAsia="x-none"/>
        </w:rPr>
        <w:t>754,838</w:t>
      </w:r>
      <w:r w:rsidRPr="00EE6607">
        <w:rPr>
          <w:lang w:val="x-none" w:eastAsia="x-none"/>
        </w:rPr>
        <w:t xml:space="preserve"> тыс. руб</w:t>
      </w:r>
      <w:r w:rsidRPr="00EE6607">
        <w:rPr>
          <w:lang w:eastAsia="x-none"/>
        </w:rPr>
        <w:t>лей ежегодно.</w:t>
      </w:r>
    </w:p>
    <w:p w:rsidR="00EE6607" w:rsidRPr="00EE6607" w:rsidRDefault="00EE6607" w:rsidP="00EE6607">
      <w:pPr>
        <w:spacing w:after="120"/>
        <w:jc w:val="center"/>
        <w:outlineLvl w:val="0"/>
        <w:rPr>
          <w:b/>
          <w:i/>
          <w:color w:val="FF0000"/>
          <w:lang w:val="x-none" w:eastAsia="x-none"/>
        </w:rPr>
      </w:pPr>
    </w:p>
    <w:p w:rsidR="00EE6607" w:rsidRPr="00EE6607" w:rsidRDefault="00EE6607" w:rsidP="00EE6607">
      <w:pPr>
        <w:spacing w:after="120"/>
        <w:jc w:val="center"/>
        <w:outlineLvl w:val="0"/>
        <w:rPr>
          <w:lang w:val="x-none" w:eastAsia="x-none"/>
        </w:rPr>
      </w:pPr>
      <w:r w:rsidRPr="00EE6607">
        <w:rPr>
          <w:lang w:val="x-none" w:eastAsia="x-none"/>
        </w:rPr>
        <w:t xml:space="preserve">Подраздел 0104 Функционирование местных администраций </w:t>
      </w:r>
    </w:p>
    <w:p w:rsidR="00EE6607" w:rsidRPr="00EE6607" w:rsidRDefault="00EE6607" w:rsidP="00EE6607">
      <w:pPr>
        <w:spacing w:after="120"/>
        <w:ind w:firstLine="708"/>
        <w:rPr>
          <w:lang w:val="x-none" w:eastAsia="x-none"/>
        </w:rPr>
      </w:pPr>
      <w:r w:rsidRPr="00EE6607">
        <w:rPr>
          <w:lang w:val="x-none" w:eastAsia="x-none"/>
        </w:rPr>
        <w:t>Бюджетные ассигнования на выполнение функций аппарата администрации поселения определены на 20</w:t>
      </w:r>
      <w:r w:rsidRPr="00EE6607">
        <w:rPr>
          <w:lang w:eastAsia="x-none"/>
        </w:rPr>
        <w:t>20</w:t>
      </w:r>
      <w:r w:rsidRPr="00EE6607">
        <w:rPr>
          <w:lang w:val="x-none" w:eastAsia="x-none"/>
        </w:rPr>
        <w:t xml:space="preserve"> год в сумме  </w:t>
      </w:r>
      <w:r w:rsidRPr="00EE6607">
        <w:rPr>
          <w:lang w:eastAsia="x-none"/>
        </w:rPr>
        <w:t>4788,635</w:t>
      </w:r>
      <w:r w:rsidRPr="00EE6607">
        <w:rPr>
          <w:lang w:val="x-none" w:eastAsia="x-none"/>
        </w:rPr>
        <w:t xml:space="preserve"> тыс. руб. из них:</w:t>
      </w:r>
    </w:p>
    <w:p w:rsidR="00EE6607" w:rsidRPr="00EE6607" w:rsidRDefault="00EE6607" w:rsidP="00EE6607">
      <w:pPr>
        <w:spacing w:after="120"/>
        <w:ind w:firstLine="708"/>
        <w:jc w:val="both"/>
        <w:rPr>
          <w:lang w:eastAsia="x-none"/>
        </w:rPr>
      </w:pPr>
      <w:r w:rsidRPr="00EE6607">
        <w:rPr>
          <w:lang w:eastAsia="x-none"/>
        </w:rPr>
        <w:t>- 17,000 тыс. рублей в рамках муниципальной программы  «Развитие муниципальной службы в Иннокентьевском сельском поселении Николаевского муниципального района Хабаровского края на 2017-2021 годы»;</w:t>
      </w:r>
    </w:p>
    <w:p w:rsidR="00EE6607" w:rsidRPr="00EE6607" w:rsidRDefault="00EE6607" w:rsidP="00EE6607">
      <w:pPr>
        <w:spacing w:after="120"/>
        <w:ind w:firstLine="708"/>
        <w:jc w:val="both"/>
        <w:rPr>
          <w:lang w:eastAsia="x-none"/>
        </w:rPr>
      </w:pPr>
      <w:r w:rsidRPr="00EE6607">
        <w:rPr>
          <w:lang w:val="x-none" w:eastAsia="x-none"/>
        </w:rPr>
        <w:lastRenderedPageBreak/>
        <w:t xml:space="preserve">- </w:t>
      </w:r>
      <w:r w:rsidRPr="00EE6607">
        <w:rPr>
          <w:lang w:eastAsia="x-none"/>
        </w:rPr>
        <w:t xml:space="preserve">427,579 </w:t>
      </w:r>
      <w:r w:rsidRPr="00EE6607">
        <w:rPr>
          <w:lang w:val="x-none" w:eastAsia="x-none"/>
        </w:rPr>
        <w:t>тыс. руб.  предусмотрены на финансовое обеспечение передачи части полномочий поселения муниципальному району в сфере закупок товаров, работ, услуг для обеспечения муниципальных нужд, а так же   по составлению проекта бюджета поселения, организации исполнения бюджета поселения, осуществлению контроля за его исполнением, составлению отчета об исполнении бюджета поселения</w:t>
      </w:r>
      <w:r w:rsidRPr="00EE6607">
        <w:rPr>
          <w:lang w:eastAsia="x-none"/>
        </w:rPr>
        <w:t>;</w:t>
      </w:r>
      <w:r w:rsidRPr="00EE6607">
        <w:rPr>
          <w:lang w:val="x-none" w:eastAsia="x-none"/>
        </w:rPr>
        <w:t xml:space="preserve"> </w:t>
      </w:r>
    </w:p>
    <w:p w:rsidR="00EE6607" w:rsidRPr="00EE6607" w:rsidRDefault="00EE6607" w:rsidP="00EE6607">
      <w:pPr>
        <w:spacing w:after="120"/>
        <w:ind w:firstLine="708"/>
        <w:jc w:val="both"/>
        <w:rPr>
          <w:lang w:eastAsia="x-none"/>
        </w:rPr>
      </w:pPr>
      <w:r w:rsidRPr="00EE6607">
        <w:rPr>
          <w:lang w:eastAsia="x-none"/>
        </w:rPr>
        <w:t>на 2021 год в сумме 4685,271 тыс. руб., из них 17,000 тыс. руб. в рамках</w:t>
      </w:r>
      <w:r w:rsidRPr="00EE6607">
        <w:t xml:space="preserve"> муниципальной программы «Развитие муниципальной службы в Иннокентьевском сельском поселении Николаевского муниципального района Хабаровского края на 2017-2021 годы»,</w:t>
      </w:r>
      <w:r w:rsidRPr="00EE6607">
        <w:rPr>
          <w:lang w:eastAsia="x-none"/>
        </w:rPr>
        <w:t xml:space="preserve"> на 2022 год в сумме 4346,484 тыс. руб.</w:t>
      </w:r>
    </w:p>
    <w:p w:rsidR="00EE6607" w:rsidRPr="00EE6607" w:rsidRDefault="00EE6607" w:rsidP="00EE6607">
      <w:pPr>
        <w:spacing w:after="120"/>
        <w:ind w:left="283" w:firstLine="708"/>
        <w:rPr>
          <w:lang w:val="x-none" w:eastAsia="x-none"/>
        </w:rPr>
      </w:pPr>
      <w:r w:rsidRPr="00EE6607">
        <w:rPr>
          <w:lang w:val="x-none" w:eastAsia="x-none"/>
        </w:rPr>
        <w:t>Подраздел 0106 Обеспечение деятельности финансовых, налоговых и таможенных органов и органов финансового (финансово-бюджетного) надзора</w:t>
      </w:r>
    </w:p>
    <w:p w:rsidR="00EE6607" w:rsidRPr="00EE6607" w:rsidRDefault="00EE6607" w:rsidP="00EE6607">
      <w:pPr>
        <w:spacing w:after="120"/>
        <w:ind w:firstLine="709"/>
        <w:jc w:val="both"/>
        <w:rPr>
          <w:lang w:eastAsia="x-none"/>
        </w:rPr>
      </w:pPr>
      <w:r w:rsidRPr="00EE6607">
        <w:t xml:space="preserve">          Предусмотрены бюджетные ассигнования на 2020 год в сумме  34,685 тыс. руб. Средства предусмотрены на финансовое обеспечение передачи части полномочий поселения муниципальному району по внешнему муниципальному финансовому контролю.</w:t>
      </w:r>
      <w:r w:rsidRPr="00EE6607">
        <w:rPr>
          <w:lang w:eastAsia="x-none"/>
        </w:rPr>
        <w:t xml:space="preserve"> На плановый период 2021 – 2022 гг. средства не </w:t>
      </w:r>
      <w:proofErr w:type="gramStart"/>
      <w:r w:rsidRPr="00EE6607">
        <w:rPr>
          <w:lang w:eastAsia="x-none"/>
        </w:rPr>
        <w:t>предусмотрены</w:t>
      </w:r>
      <w:proofErr w:type="gramEnd"/>
      <w:r w:rsidRPr="00EE6607">
        <w:rPr>
          <w:lang w:eastAsia="x-none"/>
        </w:rPr>
        <w:t>.</w:t>
      </w:r>
      <w:r w:rsidRPr="00EE6607">
        <w:rPr>
          <w:lang w:val="x-none" w:eastAsia="x-none"/>
        </w:rPr>
        <w:t xml:space="preserve"> </w:t>
      </w:r>
    </w:p>
    <w:p w:rsidR="00EE6607" w:rsidRPr="00EE6607" w:rsidRDefault="00EE6607" w:rsidP="00EE6607">
      <w:pPr>
        <w:spacing w:after="120"/>
        <w:rPr>
          <w:lang w:eastAsia="x-none"/>
        </w:rPr>
      </w:pPr>
    </w:p>
    <w:p w:rsidR="00EE6607" w:rsidRPr="00EE6607" w:rsidRDefault="00EE6607" w:rsidP="00EE6607">
      <w:pPr>
        <w:spacing w:after="120" w:line="480" w:lineRule="auto"/>
        <w:ind w:left="283" w:firstLine="708"/>
        <w:jc w:val="center"/>
        <w:rPr>
          <w:lang w:val="x-none" w:eastAsia="x-none"/>
        </w:rPr>
      </w:pPr>
      <w:r w:rsidRPr="00EE6607">
        <w:rPr>
          <w:lang w:val="x-none" w:eastAsia="x-none"/>
        </w:rPr>
        <w:t>Подраздел 0111 Резервный фонд</w:t>
      </w:r>
    </w:p>
    <w:p w:rsidR="00EE6607" w:rsidRPr="00EE6607" w:rsidRDefault="00EE6607" w:rsidP="00EE6607">
      <w:pPr>
        <w:spacing w:after="120"/>
        <w:ind w:firstLine="708"/>
        <w:rPr>
          <w:lang w:val="x-none" w:eastAsia="x-none"/>
        </w:rPr>
      </w:pPr>
      <w:r w:rsidRPr="00EE6607">
        <w:rPr>
          <w:lang w:val="x-none" w:eastAsia="x-none"/>
        </w:rPr>
        <w:t>Расходы резервного фонда администрации поселения предусмотрены на 20</w:t>
      </w:r>
      <w:r w:rsidRPr="00EE6607">
        <w:rPr>
          <w:lang w:eastAsia="x-none"/>
        </w:rPr>
        <w:t xml:space="preserve">20 и плановый период 2021 и 2022 </w:t>
      </w:r>
      <w:r w:rsidRPr="00EE6607">
        <w:rPr>
          <w:lang w:val="x-none" w:eastAsia="x-none"/>
        </w:rPr>
        <w:t xml:space="preserve"> год</w:t>
      </w:r>
      <w:r w:rsidRPr="00EE6607">
        <w:rPr>
          <w:lang w:eastAsia="x-none"/>
        </w:rPr>
        <w:t>ов</w:t>
      </w:r>
      <w:r w:rsidRPr="00EE6607">
        <w:rPr>
          <w:lang w:val="x-none" w:eastAsia="x-none"/>
        </w:rPr>
        <w:t xml:space="preserve"> в сумме  </w:t>
      </w:r>
      <w:r w:rsidRPr="00EE6607">
        <w:rPr>
          <w:lang w:eastAsia="x-none"/>
        </w:rPr>
        <w:t>3</w:t>
      </w:r>
      <w:r w:rsidRPr="00EE6607">
        <w:rPr>
          <w:lang w:val="x-none" w:eastAsia="x-none"/>
        </w:rPr>
        <w:t>,000 тыс. рублей, данные средства предназначены для предупреждения и ликвидации последствий чрезвычайных ситуаций. Сумма определена, исходя из общих возможностей бюджета.</w:t>
      </w:r>
    </w:p>
    <w:p w:rsidR="00EE6607" w:rsidRPr="00EE6607" w:rsidRDefault="00EE6607" w:rsidP="00EE6607">
      <w:pPr>
        <w:spacing w:after="120"/>
        <w:jc w:val="center"/>
        <w:rPr>
          <w:lang w:val="x-none" w:eastAsia="x-none"/>
        </w:rPr>
      </w:pPr>
      <w:r w:rsidRPr="00EE6607">
        <w:rPr>
          <w:lang w:val="x-none" w:eastAsia="x-none"/>
        </w:rPr>
        <w:t>Подраздел 0113 Выполнение прочих расходных обязательств муниципального образования</w:t>
      </w:r>
    </w:p>
    <w:p w:rsidR="00EE6607" w:rsidRPr="00EE6607" w:rsidRDefault="00EE6607" w:rsidP="00EE6607">
      <w:pPr>
        <w:spacing w:after="120"/>
        <w:ind w:firstLine="708"/>
        <w:jc w:val="both"/>
        <w:rPr>
          <w:b/>
          <w:i/>
          <w:lang w:eastAsia="x-none"/>
        </w:rPr>
      </w:pPr>
      <w:r w:rsidRPr="00EE6607">
        <w:rPr>
          <w:lang w:val="x-none" w:eastAsia="x-none"/>
        </w:rPr>
        <w:t>Предусмотрены бюджетные ассигнования на 20</w:t>
      </w:r>
      <w:r w:rsidRPr="00EE6607">
        <w:rPr>
          <w:lang w:eastAsia="x-none"/>
        </w:rPr>
        <w:t>20 и плановый период 2021 и 2022 годов</w:t>
      </w:r>
      <w:r w:rsidRPr="00EE6607">
        <w:rPr>
          <w:lang w:val="x-none" w:eastAsia="x-none"/>
        </w:rPr>
        <w:t xml:space="preserve"> в сумме</w:t>
      </w:r>
      <w:r w:rsidRPr="00EE6607">
        <w:rPr>
          <w:lang w:eastAsia="x-none"/>
        </w:rPr>
        <w:t xml:space="preserve"> 22,000</w:t>
      </w:r>
      <w:r w:rsidRPr="00EE6607">
        <w:rPr>
          <w:lang w:val="x-none" w:eastAsia="x-none"/>
        </w:rPr>
        <w:t xml:space="preserve"> тыс. руб</w:t>
      </w:r>
      <w:r w:rsidRPr="00EE6607">
        <w:rPr>
          <w:lang w:eastAsia="x-none"/>
        </w:rPr>
        <w:t>лей ежегодно</w:t>
      </w:r>
      <w:r w:rsidRPr="00EE6607">
        <w:rPr>
          <w:lang w:val="x-none" w:eastAsia="x-none"/>
        </w:rPr>
        <w:t>. Средства предусмотрены на общепоселковые мероприятия</w:t>
      </w:r>
      <w:r w:rsidRPr="00EE6607">
        <w:rPr>
          <w:lang w:eastAsia="x-none"/>
        </w:rPr>
        <w:t xml:space="preserve"> и</w:t>
      </w:r>
      <w:r w:rsidRPr="00EE6607">
        <w:rPr>
          <w:lang w:val="x-none" w:eastAsia="x-none"/>
        </w:rPr>
        <w:t xml:space="preserve"> уплату членских взносов</w:t>
      </w:r>
      <w:r w:rsidRPr="00EE6607">
        <w:rPr>
          <w:lang w:eastAsia="x-none"/>
        </w:rPr>
        <w:t>.</w:t>
      </w:r>
    </w:p>
    <w:p w:rsidR="00EE6607" w:rsidRPr="00EE6607" w:rsidRDefault="00EE6607" w:rsidP="00EE6607">
      <w:pPr>
        <w:spacing w:after="120"/>
        <w:ind w:firstLine="709"/>
        <w:jc w:val="center"/>
        <w:rPr>
          <w:lang w:val="x-none" w:eastAsia="x-none"/>
        </w:rPr>
      </w:pPr>
      <w:r w:rsidRPr="00EE6607">
        <w:rPr>
          <w:lang w:val="x-none" w:eastAsia="x-none"/>
        </w:rPr>
        <w:t>Раздел 02 «Национальная оборона»</w:t>
      </w:r>
    </w:p>
    <w:p w:rsidR="00EE6607" w:rsidRDefault="00EE6607" w:rsidP="00EE6607">
      <w:pPr>
        <w:spacing w:after="120"/>
        <w:ind w:firstLine="708"/>
        <w:jc w:val="both"/>
        <w:rPr>
          <w:lang w:eastAsia="x-none"/>
        </w:rPr>
      </w:pPr>
      <w:r w:rsidRPr="00EE6607">
        <w:rPr>
          <w:lang w:val="x-none" w:eastAsia="x-none"/>
        </w:rPr>
        <w:t>По разделу предусмотрены средства на выполнение государственных полномочий по осуществлению первичного воинского учёта на территориях, где отсутствуют военные комиссариаты, за счёт средств краевого бюджета на 20</w:t>
      </w:r>
      <w:r w:rsidRPr="00EE6607">
        <w:rPr>
          <w:lang w:eastAsia="x-none"/>
        </w:rPr>
        <w:t>20</w:t>
      </w:r>
      <w:r w:rsidRPr="00EE6607">
        <w:rPr>
          <w:lang w:val="x-none" w:eastAsia="x-none"/>
        </w:rPr>
        <w:t xml:space="preserve"> год в сумме  </w:t>
      </w:r>
      <w:r w:rsidRPr="00EE6607">
        <w:rPr>
          <w:lang w:eastAsia="x-none"/>
        </w:rPr>
        <w:t>80,000</w:t>
      </w:r>
      <w:r w:rsidRPr="00EE6607">
        <w:rPr>
          <w:lang w:val="x-none" w:eastAsia="x-none"/>
        </w:rPr>
        <w:t xml:space="preserve"> тыс. руб.</w:t>
      </w:r>
      <w:r w:rsidRPr="00EE6607">
        <w:rPr>
          <w:lang w:eastAsia="x-none"/>
        </w:rPr>
        <w:t xml:space="preserve"> На 2021 и 2022 года 81,260 тыс. рублей ежегодно.</w:t>
      </w:r>
    </w:p>
    <w:p w:rsidR="00EE6607" w:rsidRPr="00EE6607" w:rsidRDefault="00EE6607" w:rsidP="00EE6607">
      <w:pPr>
        <w:spacing w:after="120"/>
        <w:ind w:firstLine="708"/>
        <w:jc w:val="both"/>
        <w:rPr>
          <w:lang w:eastAsia="x-none"/>
        </w:rPr>
      </w:pPr>
    </w:p>
    <w:p w:rsidR="00EE6607" w:rsidRPr="00EE6607" w:rsidRDefault="00EE6607" w:rsidP="00EE6607">
      <w:pPr>
        <w:jc w:val="center"/>
      </w:pPr>
      <w:r w:rsidRPr="00EE6607">
        <w:t>Раздел 0300 «Национальная безопасность и</w:t>
      </w:r>
    </w:p>
    <w:p w:rsidR="00EE6607" w:rsidRDefault="00EE6607" w:rsidP="00EE6607">
      <w:pPr>
        <w:jc w:val="center"/>
      </w:pPr>
      <w:r w:rsidRPr="00EE6607">
        <w:t>правоохранительная деятельность»</w:t>
      </w:r>
    </w:p>
    <w:p w:rsidR="00EE6607" w:rsidRPr="00EE6607" w:rsidRDefault="00EE6607" w:rsidP="00EE6607">
      <w:pPr>
        <w:jc w:val="center"/>
      </w:pPr>
    </w:p>
    <w:p w:rsidR="00EE6607" w:rsidRPr="00EE6607" w:rsidRDefault="00EE6607" w:rsidP="00EE6607">
      <w:pPr>
        <w:ind w:firstLine="709"/>
        <w:jc w:val="both"/>
      </w:pPr>
      <w:r w:rsidRPr="00EE6607">
        <w:t>Расходы бюджета поселения на 2020 год в целом по разделу определены в сумме 200,400 тыс. рублей. На 2021 год 200,400 тыс. рублей. На 2022 год 350,400 тыс. рублей.</w:t>
      </w:r>
    </w:p>
    <w:p w:rsidR="00EE6607" w:rsidRPr="00EE6607" w:rsidRDefault="00EE6607" w:rsidP="00EE6607">
      <w:pPr>
        <w:tabs>
          <w:tab w:val="left" w:pos="2871"/>
        </w:tabs>
        <w:spacing w:after="120"/>
        <w:ind w:firstLine="709"/>
        <w:rPr>
          <w:lang w:eastAsia="x-none"/>
        </w:rPr>
      </w:pPr>
      <w:r w:rsidRPr="00EE6607">
        <w:rPr>
          <w:lang w:val="x-none" w:eastAsia="x-none"/>
        </w:rPr>
        <w:tab/>
      </w:r>
    </w:p>
    <w:p w:rsidR="00EE6607" w:rsidRPr="00EE6607" w:rsidRDefault="00EE6607" w:rsidP="00EE6607">
      <w:pPr>
        <w:tabs>
          <w:tab w:val="left" w:pos="2871"/>
        </w:tabs>
        <w:spacing w:after="120"/>
        <w:ind w:firstLine="709"/>
        <w:jc w:val="center"/>
        <w:rPr>
          <w:lang w:val="x-none" w:eastAsia="x-none"/>
        </w:rPr>
      </w:pPr>
      <w:r w:rsidRPr="00EE6607">
        <w:rPr>
          <w:lang w:val="x-none" w:eastAsia="x-none"/>
        </w:rPr>
        <w:t>Подраздел 0304 «Органы юстиции»</w:t>
      </w:r>
    </w:p>
    <w:p w:rsidR="00EE6607" w:rsidRPr="00EE6607" w:rsidRDefault="00EE6607" w:rsidP="00EE6607">
      <w:pPr>
        <w:spacing w:after="120"/>
        <w:ind w:firstLine="709"/>
        <w:jc w:val="both"/>
        <w:rPr>
          <w:lang w:val="x-none" w:eastAsia="x-none"/>
        </w:rPr>
      </w:pPr>
      <w:r w:rsidRPr="00EE6607">
        <w:rPr>
          <w:lang w:val="x-none" w:eastAsia="x-none"/>
        </w:rPr>
        <w:lastRenderedPageBreak/>
        <w:t xml:space="preserve">На выполнение госполномочий по ЗАГС  за счёт средств федерального бюджета </w:t>
      </w:r>
      <w:r w:rsidRPr="00EE6607">
        <w:rPr>
          <w:lang w:eastAsia="x-none"/>
        </w:rPr>
        <w:t>на 2020 и планируемый период 2021 и 2022 года</w:t>
      </w:r>
      <w:r w:rsidRPr="00EE6607">
        <w:rPr>
          <w:lang w:val="x-none" w:eastAsia="x-none"/>
        </w:rPr>
        <w:t xml:space="preserve">  предусмотрено </w:t>
      </w:r>
      <w:r w:rsidRPr="00EE6607">
        <w:rPr>
          <w:lang w:eastAsia="x-none"/>
        </w:rPr>
        <w:t>7,400</w:t>
      </w:r>
      <w:r w:rsidRPr="00EE6607">
        <w:rPr>
          <w:lang w:val="x-none" w:eastAsia="x-none"/>
        </w:rPr>
        <w:t xml:space="preserve"> тыс. руб</w:t>
      </w:r>
      <w:r w:rsidRPr="00EE6607">
        <w:rPr>
          <w:lang w:eastAsia="x-none"/>
        </w:rPr>
        <w:t>лей ежегодно</w:t>
      </w:r>
      <w:r w:rsidRPr="00EE6607">
        <w:rPr>
          <w:lang w:val="x-none" w:eastAsia="x-none"/>
        </w:rPr>
        <w:t>.</w:t>
      </w:r>
    </w:p>
    <w:p w:rsidR="00EE6607" w:rsidRPr="00EE6607" w:rsidRDefault="00EE6607" w:rsidP="00EE6607">
      <w:pPr>
        <w:spacing w:after="120"/>
        <w:ind w:firstLine="709"/>
        <w:jc w:val="center"/>
        <w:rPr>
          <w:b/>
          <w:i/>
          <w:lang w:val="x-none" w:eastAsia="x-none"/>
        </w:rPr>
      </w:pPr>
    </w:p>
    <w:p w:rsidR="00EE6607" w:rsidRPr="00EE6607" w:rsidRDefault="00EE6607" w:rsidP="00EE6607">
      <w:pPr>
        <w:spacing w:after="120"/>
        <w:ind w:firstLine="709"/>
        <w:jc w:val="center"/>
        <w:rPr>
          <w:lang w:val="x-none" w:eastAsia="x-none"/>
        </w:rPr>
      </w:pPr>
      <w:r w:rsidRPr="00EE6607">
        <w:rPr>
          <w:lang w:val="x-none" w:eastAsia="x-none"/>
        </w:rPr>
        <w:t>Подраздел 0310 «Обеспечение пожарной безопасности»</w:t>
      </w:r>
    </w:p>
    <w:p w:rsidR="00EE6607" w:rsidRPr="00EE6607" w:rsidRDefault="00EE6607" w:rsidP="00EE6607">
      <w:pPr>
        <w:ind w:firstLine="709"/>
        <w:jc w:val="center"/>
        <w:rPr>
          <w:b/>
          <w:i/>
          <w:lang w:val="x-none" w:eastAsia="x-none"/>
        </w:rPr>
      </w:pP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val="x-none" w:eastAsia="x-none"/>
        </w:rPr>
        <w:t>На мероприятия по обеспечению  пожарной безопасности на 20</w:t>
      </w:r>
      <w:r w:rsidRPr="00EE6607">
        <w:rPr>
          <w:lang w:eastAsia="x-none"/>
        </w:rPr>
        <w:t>20</w:t>
      </w:r>
      <w:r w:rsidRPr="00EE6607">
        <w:rPr>
          <w:lang w:val="x-none" w:eastAsia="x-none"/>
        </w:rPr>
        <w:t xml:space="preserve"> год предусмотрены расходы </w:t>
      </w:r>
      <w:r w:rsidRPr="00EE6607">
        <w:rPr>
          <w:lang w:eastAsia="x-none"/>
        </w:rPr>
        <w:t xml:space="preserve">в рамках муниципальной программы «Пожарная безопасность на территории Иннокентьевского сельского поселения 2017-2022 годы» </w:t>
      </w:r>
      <w:r w:rsidRPr="00EE6607">
        <w:rPr>
          <w:lang w:val="x-none" w:eastAsia="x-none"/>
        </w:rPr>
        <w:t xml:space="preserve">в сумме </w:t>
      </w:r>
      <w:r w:rsidRPr="00EE6607">
        <w:rPr>
          <w:lang w:eastAsia="x-none"/>
        </w:rPr>
        <w:t>193</w:t>
      </w:r>
      <w:r w:rsidRPr="00EE6607">
        <w:rPr>
          <w:lang w:val="x-none" w:eastAsia="x-none"/>
        </w:rPr>
        <w:t>,000 тыс. рублей</w:t>
      </w:r>
      <w:r w:rsidRPr="00EE6607">
        <w:rPr>
          <w:lang w:eastAsia="x-none"/>
        </w:rPr>
        <w:t xml:space="preserve"> из них: 90,000 тыс. рублей -</w:t>
      </w:r>
      <w:r w:rsidRPr="00EE6607">
        <w:rPr>
          <w:lang w:val="x-none" w:eastAsia="x-none"/>
        </w:rPr>
        <w:t xml:space="preserve"> на содержание минерализованной полосы</w:t>
      </w:r>
      <w:r w:rsidRPr="00EE6607">
        <w:rPr>
          <w:lang w:eastAsia="x-none"/>
        </w:rPr>
        <w:t>; 103,000 тыс. рублей  – на прочие расходы в рамках пожарной безопасности.</w:t>
      </w: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eastAsia="x-none"/>
        </w:rPr>
        <w:t>На мероприятия по обеспечению пожарной безопасности предусмотрены расходы  в рамках муниципальной программы «Пожарная безопасность на территории Иннокентьевского сельского поселения  2017-2022 годы» на</w:t>
      </w:r>
      <w:r w:rsidRPr="00EE6607">
        <w:rPr>
          <w:lang w:val="x-none" w:eastAsia="x-none"/>
        </w:rPr>
        <w:t xml:space="preserve"> 20</w:t>
      </w:r>
      <w:r w:rsidRPr="00EE6607">
        <w:rPr>
          <w:lang w:eastAsia="x-none"/>
        </w:rPr>
        <w:t>21</w:t>
      </w:r>
      <w:r w:rsidRPr="00EE6607">
        <w:rPr>
          <w:lang w:val="x-none" w:eastAsia="x-none"/>
        </w:rPr>
        <w:t xml:space="preserve"> </w:t>
      </w:r>
      <w:r w:rsidRPr="00EE6607">
        <w:rPr>
          <w:lang w:eastAsia="x-none"/>
        </w:rPr>
        <w:t xml:space="preserve">– 193,000  тыс. рублей, на </w:t>
      </w:r>
      <w:r w:rsidRPr="00EE6607">
        <w:rPr>
          <w:lang w:val="x-none" w:eastAsia="x-none"/>
        </w:rPr>
        <w:t xml:space="preserve"> 20</w:t>
      </w:r>
      <w:r w:rsidRPr="00EE6607">
        <w:rPr>
          <w:lang w:eastAsia="x-none"/>
        </w:rPr>
        <w:t>22</w:t>
      </w:r>
      <w:r w:rsidRPr="00EE6607">
        <w:rPr>
          <w:lang w:val="x-none" w:eastAsia="x-none"/>
        </w:rPr>
        <w:t xml:space="preserve"> </w:t>
      </w:r>
      <w:r w:rsidRPr="00EE6607">
        <w:rPr>
          <w:lang w:eastAsia="x-none"/>
        </w:rPr>
        <w:t>год - 343,000 тыс. рублей.</w:t>
      </w:r>
    </w:p>
    <w:p w:rsidR="00EE6607" w:rsidRPr="00EE6607" w:rsidRDefault="00EE6607" w:rsidP="00EE6607">
      <w:pPr>
        <w:jc w:val="both"/>
        <w:rPr>
          <w:b/>
        </w:rPr>
      </w:pPr>
    </w:p>
    <w:p w:rsidR="00EE6607" w:rsidRPr="00EE6607" w:rsidRDefault="00EE6607" w:rsidP="00EE6607">
      <w:pPr>
        <w:jc w:val="center"/>
      </w:pPr>
      <w:r w:rsidRPr="00EE6607">
        <w:t>Раздел 04 «Национальная экономика»</w:t>
      </w:r>
    </w:p>
    <w:p w:rsidR="00EE6607" w:rsidRPr="00EE6607" w:rsidRDefault="00EE6607" w:rsidP="00EE6607">
      <w:pPr>
        <w:jc w:val="center"/>
      </w:pPr>
    </w:p>
    <w:p w:rsidR="00EE6607" w:rsidRPr="00EE6607" w:rsidRDefault="00EE6607" w:rsidP="00EE6607">
      <w:pPr>
        <w:tabs>
          <w:tab w:val="left" w:pos="9360"/>
        </w:tabs>
        <w:spacing w:after="120"/>
        <w:ind w:right="-5"/>
        <w:jc w:val="center"/>
        <w:rPr>
          <w:lang w:val="x-none" w:eastAsia="x-none"/>
        </w:rPr>
      </w:pPr>
      <w:r w:rsidRPr="00EE6607">
        <w:rPr>
          <w:lang w:val="x-none" w:eastAsia="x-none"/>
        </w:rPr>
        <w:t>Подраздел 0409 Дорожное хозяйство (дорожные фонды)</w:t>
      </w:r>
    </w:p>
    <w:p w:rsidR="00EE6607" w:rsidRPr="00EE6607" w:rsidRDefault="00EE6607" w:rsidP="00EE6607">
      <w:pPr>
        <w:tabs>
          <w:tab w:val="left" w:pos="9360"/>
        </w:tabs>
        <w:spacing w:after="120"/>
        <w:ind w:right="-5"/>
        <w:rPr>
          <w:b/>
          <w:i/>
          <w:lang w:val="x-none" w:eastAsia="x-none"/>
        </w:rPr>
      </w:pP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val="x-none" w:eastAsia="x-none"/>
        </w:rPr>
        <w:t>Общий объем расходов на 20</w:t>
      </w:r>
      <w:r w:rsidRPr="00EE6607">
        <w:rPr>
          <w:lang w:eastAsia="x-none"/>
        </w:rPr>
        <w:t>20</w:t>
      </w:r>
      <w:r w:rsidRPr="00EE6607">
        <w:rPr>
          <w:lang w:val="x-none" w:eastAsia="x-none"/>
        </w:rPr>
        <w:t xml:space="preserve"> год по подразделу предусмотрен в сумме </w:t>
      </w:r>
      <w:r w:rsidRPr="00EE6607">
        <w:rPr>
          <w:lang w:eastAsia="x-none"/>
        </w:rPr>
        <w:t>939,025</w:t>
      </w:r>
      <w:r w:rsidRPr="00EE6607">
        <w:rPr>
          <w:lang w:val="x-none" w:eastAsia="x-none"/>
        </w:rPr>
        <w:t xml:space="preserve"> тыс. рублей из них: </w:t>
      </w:r>
      <w:r w:rsidRPr="00EE6607">
        <w:rPr>
          <w:lang w:eastAsia="x-none"/>
        </w:rPr>
        <w:t>389,025</w:t>
      </w:r>
      <w:r w:rsidRPr="00EE6607">
        <w:rPr>
          <w:lang w:val="x-none" w:eastAsia="x-none"/>
        </w:rPr>
        <w:t xml:space="preserve"> тыс. рублей </w:t>
      </w:r>
      <w:r w:rsidRPr="00EE6607">
        <w:rPr>
          <w:lang w:eastAsia="x-none"/>
        </w:rPr>
        <w:t xml:space="preserve">в рамках программы комплексного развития систем транспортной инфраструктуры Иннокентьевского сельского поселения Николаевского муниципального района Хабаровского края на 2017-2027 гг. </w:t>
      </w:r>
      <w:r w:rsidRPr="00EE6607">
        <w:rPr>
          <w:lang w:val="x-none" w:eastAsia="x-none"/>
        </w:rPr>
        <w:t xml:space="preserve"> - на содержание </w:t>
      </w:r>
      <w:r w:rsidRPr="00EE6607">
        <w:rPr>
          <w:lang w:eastAsia="x-none"/>
        </w:rPr>
        <w:t xml:space="preserve">автомобильных </w:t>
      </w:r>
      <w:r w:rsidRPr="00EE6607">
        <w:rPr>
          <w:lang w:val="x-none" w:eastAsia="x-none"/>
        </w:rPr>
        <w:t xml:space="preserve">дорог, </w:t>
      </w:r>
      <w:r w:rsidRPr="00EE6607">
        <w:rPr>
          <w:lang w:eastAsia="x-none"/>
        </w:rPr>
        <w:t>550,000</w:t>
      </w:r>
      <w:r w:rsidRPr="00EE6607">
        <w:rPr>
          <w:lang w:val="x-none" w:eastAsia="x-none"/>
        </w:rPr>
        <w:t xml:space="preserve"> тыс. рублей - на осуществление мероприятий </w:t>
      </w:r>
      <w:r w:rsidRPr="00EE6607">
        <w:rPr>
          <w:lang w:eastAsia="x-none"/>
        </w:rPr>
        <w:t>по обеспечению безопасности дорожного движения на автомобильных дорогах общего пользования в том числе: 500,000 тыс. рублей – организация дорожного освещения и 50,000 тыс. рублей – приобретение и установка дорожных знаков.</w:t>
      </w: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val="x-none" w:eastAsia="x-none"/>
        </w:rPr>
        <w:t>На 20</w:t>
      </w:r>
      <w:r w:rsidRPr="00EE6607">
        <w:rPr>
          <w:lang w:eastAsia="x-none"/>
        </w:rPr>
        <w:t>21</w:t>
      </w:r>
      <w:r w:rsidRPr="00EE6607">
        <w:rPr>
          <w:lang w:val="x-none" w:eastAsia="x-none"/>
        </w:rPr>
        <w:t xml:space="preserve"> год предусмотрены расходы в сумме </w:t>
      </w:r>
      <w:r w:rsidRPr="00EE6607">
        <w:rPr>
          <w:lang w:eastAsia="x-none"/>
        </w:rPr>
        <w:t>971,058</w:t>
      </w:r>
      <w:r w:rsidRPr="00EE6607">
        <w:rPr>
          <w:lang w:val="x-none" w:eastAsia="x-none"/>
        </w:rPr>
        <w:t xml:space="preserve"> тыс. рублей из них: </w:t>
      </w:r>
      <w:r w:rsidRPr="00EE6607">
        <w:rPr>
          <w:lang w:eastAsia="x-none"/>
        </w:rPr>
        <w:t>421,058</w:t>
      </w:r>
      <w:r w:rsidRPr="00EE6607">
        <w:rPr>
          <w:lang w:val="x-none" w:eastAsia="x-none"/>
        </w:rPr>
        <w:t xml:space="preserve"> тыс. рублей - на содержание и ремонт автомобильных дорог, </w:t>
      </w:r>
      <w:r w:rsidRPr="00EE6607">
        <w:rPr>
          <w:lang w:eastAsia="x-none"/>
        </w:rPr>
        <w:t>550,000</w:t>
      </w:r>
      <w:r w:rsidRPr="00EE6607">
        <w:rPr>
          <w:lang w:val="x-none" w:eastAsia="x-none"/>
        </w:rPr>
        <w:t xml:space="preserve"> тыс. рублей – на осуществление мероприятий </w:t>
      </w:r>
      <w:r w:rsidRPr="00EE6607">
        <w:rPr>
          <w:lang w:eastAsia="x-none"/>
        </w:rPr>
        <w:t>по обеспечению безопасности дорожного движения на автомобильных дорогах общего пользования.</w:t>
      </w: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eastAsia="x-none"/>
        </w:rPr>
        <w:t xml:space="preserve"> </w:t>
      </w:r>
      <w:r w:rsidRPr="00EE6607">
        <w:rPr>
          <w:lang w:val="x-none" w:eastAsia="x-none"/>
        </w:rPr>
        <w:t>На 20</w:t>
      </w:r>
      <w:r w:rsidRPr="00EE6607">
        <w:rPr>
          <w:lang w:eastAsia="x-none"/>
        </w:rPr>
        <w:t>22</w:t>
      </w:r>
      <w:r w:rsidRPr="00EE6607">
        <w:rPr>
          <w:lang w:val="x-none" w:eastAsia="x-none"/>
        </w:rPr>
        <w:t xml:space="preserve"> год предусмотрены расходы в сумме </w:t>
      </w:r>
      <w:r w:rsidRPr="00EE6607">
        <w:rPr>
          <w:lang w:eastAsia="x-none"/>
        </w:rPr>
        <w:t>1 007,958</w:t>
      </w:r>
      <w:r w:rsidRPr="00EE6607">
        <w:rPr>
          <w:lang w:val="x-none" w:eastAsia="x-none"/>
        </w:rPr>
        <w:t xml:space="preserve"> тыс. рублей из них: </w:t>
      </w:r>
      <w:r w:rsidRPr="00EE6607">
        <w:rPr>
          <w:lang w:eastAsia="x-none"/>
        </w:rPr>
        <w:t>457,958</w:t>
      </w:r>
      <w:r w:rsidRPr="00EE6607">
        <w:rPr>
          <w:lang w:val="x-none" w:eastAsia="x-none"/>
        </w:rPr>
        <w:t xml:space="preserve"> тыс. рублей - на содержание и ремонт автомобильных дорог, </w:t>
      </w:r>
      <w:r w:rsidRPr="00EE6607">
        <w:rPr>
          <w:lang w:eastAsia="x-none"/>
        </w:rPr>
        <w:t>550</w:t>
      </w:r>
      <w:r w:rsidRPr="00EE6607">
        <w:rPr>
          <w:lang w:val="x-none" w:eastAsia="x-none"/>
        </w:rPr>
        <w:t xml:space="preserve">,000 тыс. рублей – на осуществление мероприятий </w:t>
      </w:r>
      <w:r w:rsidRPr="00EE6607">
        <w:rPr>
          <w:lang w:eastAsia="x-none"/>
        </w:rPr>
        <w:t>по обеспечению безопасности дорожного движения на автомобильных дорогах общего пользования.</w:t>
      </w:r>
    </w:p>
    <w:p w:rsidR="00EE6607" w:rsidRPr="00EE6607" w:rsidRDefault="00EE6607" w:rsidP="00EE6607">
      <w:pPr>
        <w:ind w:firstLine="709"/>
        <w:jc w:val="both"/>
        <w:rPr>
          <w:b/>
          <w:i/>
          <w:lang w:eastAsia="x-none"/>
        </w:rPr>
      </w:pPr>
    </w:p>
    <w:p w:rsidR="00EE6607" w:rsidRPr="00EE6607" w:rsidRDefault="00EE6607" w:rsidP="00EE6607">
      <w:pPr>
        <w:ind w:firstLine="709"/>
        <w:jc w:val="center"/>
        <w:rPr>
          <w:lang w:val="x-none" w:eastAsia="x-none"/>
        </w:rPr>
      </w:pPr>
      <w:r w:rsidRPr="00EE6607">
        <w:rPr>
          <w:lang w:val="x-none" w:eastAsia="x-none"/>
        </w:rPr>
        <w:t>Подраздел 0412 Другие вопросы в области национальной экономики</w:t>
      </w:r>
    </w:p>
    <w:p w:rsidR="00EE6607" w:rsidRPr="00EE6607" w:rsidRDefault="00EE6607" w:rsidP="00EE6607">
      <w:pPr>
        <w:spacing w:after="120"/>
        <w:ind w:firstLine="709"/>
        <w:jc w:val="both"/>
        <w:rPr>
          <w:lang w:eastAsia="x-none"/>
        </w:rPr>
      </w:pPr>
    </w:p>
    <w:p w:rsidR="00EE6607" w:rsidRPr="00EE6607" w:rsidRDefault="00EE6607" w:rsidP="00EE6607">
      <w:pPr>
        <w:spacing w:after="120"/>
        <w:ind w:firstLine="709"/>
        <w:jc w:val="both"/>
        <w:rPr>
          <w:lang w:val="x-none" w:eastAsia="x-none"/>
        </w:rPr>
      </w:pPr>
      <w:r w:rsidRPr="00EE6607">
        <w:rPr>
          <w:lang w:val="x-none" w:eastAsia="x-none"/>
        </w:rPr>
        <w:t>Объем расходов на 20</w:t>
      </w:r>
      <w:r w:rsidRPr="00EE6607">
        <w:rPr>
          <w:lang w:eastAsia="x-none"/>
        </w:rPr>
        <w:t>20</w:t>
      </w:r>
      <w:r w:rsidRPr="00EE6607">
        <w:rPr>
          <w:lang w:val="x-none" w:eastAsia="x-none"/>
        </w:rPr>
        <w:t xml:space="preserve"> год по данному подразделу составляет </w:t>
      </w:r>
      <w:r w:rsidRPr="00EE6607">
        <w:rPr>
          <w:lang w:eastAsia="x-none"/>
        </w:rPr>
        <w:t>30</w:t>
      </w:r>
      <w:r w:rsidRPr="00EE6607">
        <w:rPr>
          <w:lang w:val="x-none" w:eastAsia="x-none"/>
        </w:rPr>
        <w:t xml:space="preserve">,000 тыс. рублей средства предусмотрены на проведение межевых работ на земельный участок. </w:t>
      </w:r>
    </w:p>
    <w:p w:rsidR="00EE6607" w:rsidRPr="00EE6607" w:rsidRDefault="00EE6607" w:rsidP="00EE6607">
      <w:pPr>
        <w:spacing w:after="120"/>
        <w:ind w:firstLine="709"/>
        <w:jc w:val="both"/>
        <w:rPr>
          <w:lang w:val="x-none" w:eastAsia="x-none"/>
        </w:rPr>
      </w:pPr>
    </w:p>
    <w:p w:rsidR="00EE6607" w:rsidRPr="00EE6607" w:rsidRDefault="00EE6607" w:rsidP="00EE6607">
      <w:pPr>
        <w:spacing w:after="120"/>
        <w:ind w:left="283"/>
        <w:jc w:val="center"/>
        <w:outlineLvl w:val="0"/>
        <w:rPr>
          <w:bCs/>
          <w:iCs/>
        </w:rPr>
      </w:pPr>
      <w:r w:rsidRPr="00EE6607">
        <w:rPr>
          <w:bCs/>
          <w:iCs/>
        </w:rPr>
        <w:t>Раздел 0500 «</w:t>
      </w:r>
      <w:proofErr w:type="gramStart"/>
      <w:r w:rsidRPr="00EE6607">
        <w:rPr>
          <w:bCs/>
          <w:iCs/>
        </w:rPr>
        <w:t>Жилищно-коммунальное</w:t>
      </w:r>
      <w:proofErr w:type="gramEnd"/>
      <w:r w:rsidRPr="00EE6607">
        <w:rPr>
          <w:bCs/>
          <w:iCs/>
        </w:rPr>
        <w:t xml:space="preserve"> хозяйство»</w:t>
      </w: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val="x-none" w:eastAsia="x-none"/>
        </w:rPr>
        <w:lastRenderedPageBreak/>
        <w:t xml:space="preserve">Общий объем расходов по разделу </w:t>
      </w:r>
      <w:r w:rsidRPr="00EE6607">
        <w:rPr>
          <w:lang w:eastAsia="x-none"/>
        </w:rPr>
        <w:t xml:space="preserve">на 2020 год </w:t>
      </w:r>
      <w:r w:rsidRPr="00EE6607">
        <w:rPr>
          <w:lang w:val="x-none" w:eastAsia="x-none"/>
        </w:rPr>
        <w:t xml:space="preserve">предусмотрен в сумме </w:t>
      </w:r>
      <w:r w:rsidRPr="00EE6607">
        <w:rPr>
          <w:lang w:eastAsia="x-none"/>
        </w:rPr>
        <w:t>235</w:t>
      </w:r>
      <w:r w:rsidRPr="00EE6607">
        <w:rPr>
          <w:lang w:val="x-none" w:eastAsia="x-none"/>
        </w:rPr>
        <w:t>,</w:t>
      </w:r>
      <w:r w:rsidRPr="00EE6607">
        <w:rPr>
          <w:lang w:eastAsia="x-none"/>
        </w:rPr>
        <w:t>0</w:t>
      </w:r>
      <w:r w:rsidRPr="00EE6607">
        <w:rPr>
          <w:lang w:val="x-none" w:eastAsia="x-none"/>
        </w:rPr>
        <w:t>00 тыс. рублей.</w:t>
      </w: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eastAsia="x-none"/>
        </w:rPr>
        <w:t>На 2021год на мероприятия в рамках жилищного - коммунального хозяйства предусмотрены расходы в сумме 220,000 тыс. рублей.</w:t>
      </w:r>
    </w:p>
    <w:p w:rsidR="00EE6607" w:rsidRPr="00EE6607" w:rsidRDefault="00EE6607" w:rsidP="00EE6607">
      <w:pPr>
        <w:ind w:firstLine="709"/>
        <w:jc w:val="both"/>
        <w:rPr>
          <w:lang w:eastAsia="x-none"/>
        </w:rPr>
      </w:pPr>
      <w:r w:rsidRPr="00EE6607">
        <w:rPr>
          <w:lang w:eastAsia="x-none"/>
        </w:rPr>
        <w:t>На 2022 год на мероприятия в рамках жилищного - коммунального хозяйства предусмотрены расходы в сумме 240,000 тыс. рублей.</w:t>
      </w:r>
    </w:p>
    <w:p w:rsidR="00EE6607" w:rsidRPr="00EE6607" w:rsidRDefault="00EE6607" w:rsidP="00EE6607">
      <w:pPr>
        <w:spacing w:after="120"/>
        <w:jc w:val="both"/>
        <w:rPr>
          <w:lang w:eastAsia="x-none"/>
        </w:rPr>
      </w:pPr>
      <w:r w:rsidRPr="00EE6607">
        <w:rPr>
          <w:lang w:eastAsia="x-none"/>
        </w:rPr>
        <w:t xml:space="preserve"> </w:t>
      </w:r>
    </w:p>
    <w:p w:rsidR="00EE6607" w:rsidRPr="00EE6607" w:rsidRDefault="00EE6607" w:rsidP="00EE6607">
      <w:pPr>
        <w:jc w:val="center"/>
      </w:pPr>
      <w:r w:rsidRPr="00EE6607">
        <w:t>Подраздел 0503 «Благоустройство»</w:t>
      </w:r>
    </w:p>
    <w:p w:rsidR="00EE6607" w:rsidRPr="00EE6607" w:rsidRDefault="00EE6607" w:rsidP="00EE6607">
      <w:pPr>
        <w:jc w:val="center"/>
        <w:rPr>
          <w:b/>
          <w:i/>
        </w:rPr>
      </w:pPr>
    </w:p>
    <w:p w:rsidR="00EE6607" w:rsidRPr="00EE6607" w:rsidRDefault="00EE6607" w:rsidP="00EE6607">
      <w:pPr>
        <w:jc w:val="both"/>
      </w:pPr>
      <w:r w:rsidRPr="00EE6607">
        <w:tab/>
        <w:t>Общий объем расходов по подразделу на 2020 год предусмотрен в сумме 235,000  тыс. рублей, из них: уличное освещение – 45,000 тыс.рублей, содержание мест захоронения – 40,000 тыс. рублей, прочие расходы по благоустройству - 150,000 тыс. рублей. Расходы будут произведены в рамках муниципальной программы «Благоустройство населённых пунктов в Иннокентьевском сельском поселении 2017-2022 годы»</w:t>
      </w:r>
    </w:p>
    <w:p w:rsidR="00EE6607" w:rsidRPr="00EE6607" w:rsidRDefault="00EE6607" w:rsidP="00EE6607">
      <w:pPr>
        <w:ind w:firstLine="709"/>
        <w:jc w:val="both"/>
        <w:rPr>
          <w:b/>
        </w:rPr>
      </w:pPr>
      <w:r w:rsidRPr="00EE6607">
        <w:t xml:space="preserve">На мероприятия в рамках муниципальной программы «Благоустройство населённых пунктов в Иннокентьевском сельском поселении 2017-2022 годы» предусмотрены средства на 2021 год - 220,000 тыс. рублей, на 2022 год - 240,000 тыс. рублей. </w:t>
      </w:r>
    </w:p>
    <w:p w:rsidR="00EE6607" w:rsidRPr="00EE6607" w:rsidRDefault="00EE6607" w:rsidP="00EE6607">
      <w:pPr>
        <w:jc w:val="center"/>
        <w:rPr>
          <w:b/>
        </w:rPr>
      </w:pPr>
    </w:p>
    <w:p w:rsidR="00EE6607" w:rsidRPr="00EE6607" w:rsidRDefault="00EE6607" w:rsidP="00EE6607">
      <w:pPr>
        <w:jc w:val="center"/>
      </w:pPr>
      <w:r w:rsidRPr="00EE6607">
        <w:t>Раздел 11 «Физическая культура и спорт»</w:t>
      </w:r>
    </w:p>
    <w:p w:rsidR="00EE6607" w:rsidRPr="00EE6607" w:rsidRDefault="00EE6607" w:rsidP="00EE6607">
      <w:pPr>
        <w:ind w:firstLine="709"/>
        <w:rPr>
          <w:lang w:eastAsia="x-none"/>
        </w:rPr>
      </w:pPr>
      <w:r w:rsidRPr="00EE6607">
        <w:rPr>
          <w:lang w:val="x-none" w:eastAsia="x-none"/>
        </w:rPr>
        <w:t>По данному подразделу предусмотрены расходы проведение поселенческих спортивно-массовых мероприятий на 20</w:t>
      </w:r>
      <w:r w:rsidRPr="00EE6607">
        <w:rPr>
          <w:lang w:eastAsia="x-none"/>
        </w:rPr>
        <w:t>20 и плановый период 2021 и 2022 годов</w:t>
      </w:r>
      <w:r w:rsidRPr="00EE6607">
        <w:rPr>
          <w:lang w:val="x-none" w:eastAsia="x-none"/>
        </w:rPr>
        <w:t xml:space="preserve"> в сумме</w:t>
      </w:r>
      <w:r w:rsidRPr="00EE6607">
        <w:rPr>
          <w:lang w:eastAsia="x-none"/>
        </w:rPr>
        <w:t xml:space="preserve"> 35,000</w:t>
      </w:r>
      <w:r w:rsidRPr="00EE6607">
        <w:rPr>
          <w:lang w:val="x-none" w:eastAsia="x-none"/>
        </w:rPr>
        <w:t xml:space="preserve"> тыс. руб</w:t>
      </w:r>
      <w:r w:rsidRPr="00EE6607">
        <w:rPr>
          <w:lang w:eastAsia="x-none"/>
        </w:rPr>
        <w:t>лей ежегодно</w:t>
      </w:r>
      <w:r w:rsidRPr="00EE6607">
        <w:rPr>
          <w:lang w:val="x-none" w:eastAsia="x-none"/>
        </w:rPr>
        <w:t>.</w:t>
      </w:r>
    </w:p>
    <w:p w:rsidR="00EE6607" w:rsidRPr="00EE6607" w:rsidRDefault="00EE6607" w:rsidP="00EE6607">
      <w:pPr>
        <w:ind w:firstLine="709"/>
        <w:jc w:val="both"/>
      </w:pPr>
    </w:p>
    <w:p w:rsidR="00EE6607" w:rsidRPr="00EE6607" w:rsidRDefault="00EE6607" w:rsidP="00EE6607">
      <w:pPr>
        <w:ind w:firstLine="709"/>
        <w:jc w:val="both"/>
      </w:pPr>
      <w:r w:rsidRPr="00EE6607">
        <w:t>Кроме того, в соответствии с Бюджетным кодексом Российской Федерации предусмотрен объем условно утверждённых расходов на 2021 год в сумме 177,000 тыс. руб. и на 2022 год 356,000 тыс. рублей.</w:t>
      </w:r>
    </w:p>
    <w:p w:rsidR="00EE6607" w:rsidRPr="00EE6607" w:rsidRDefault="00EE6607" w:rsidP="00EE6607">
      <w:pPr>
        <w:spacing w:after="120"/>
        <w:ind w:left="284" w:firstLine="709"/>
        <w:rPr>
          <w:lang w:eastAsia="x-none"/>
        </w:rPr>
      </w:pPr>
    </w:p>
    <w:p w:rsidR="00EE6607" w:rsidRPr="00EE6607" w:rsidRDefault="00EE6607" w:rsidP="00EE6607">
      <w:pPr>
        <w:spacing w:after="120"/>
        <w:ind w:left="284" w:firstLine="709"/>
        <w:rPr>
          <w:lang w:eastAsia="x-none"/>
        </w:rPr>
      </w:pPr>
    </w:p>
    <w:p w:rsidR="00EE6607" w:rsidRPr="00EE6607" w:rsidRDefault="00EE6607" w:rsidP="00EE6607">
      <w:pPr>
        <w:jc w:val="center"/>
        <w:outlineLvl w:val="0"/>
        <w:rPr>
          <w:iCs/>
          <w:caps/>
        </w:rPr>
      </w:pPr>
      <w:r w:rsidRPr="00EE6607">
        <w:rPr>
          <w:iCs/>
          <w:caps/>
        </w:rPr>
        <w:t>Дефицит бюджета ПОСЕЛЕНИЯ</w:t>
      </w:r>
    </w:p>
    <w:p w:rsidR="00EE6607" w:rsidRPr="00EE6607" w:rsidRDefault="00EE6607" w:rsidP="00EE6607">
      <w:pPr>
        <w:jc w:val="center"/>
        <w:rPr>
          <w:iCs/>
          <w:caps/>
        </w:rPr>
      </w:pPr>
      <w:r w:rsidRPr="00EE6607">
        <w:rPr>
          <w:iCs/>
          <w:caps/>
        </w:rPr>
        <w:t>Источники финансирования дефицита</w:t>
      </w:r>
    </w:p>
    <w:p w:rsidR="00EE6607" w:rsidRPr="00EE6607" w:rsidRDefault="00EE6607" w:rsidP="00EE6607">
      <w:pPr>
        <w:jc w:val="center"/>
        <w:rPr>
          <w:b/>
          <w:iCs/>
          <w:caps/>
        </w:rPr>
      </w:pPr>
    </w:p>
    <w:p w:rsidR="00EE6607" w:rsidRPr="00EE6607" w:rsidRDefault="00EE6607" w:rsidP="00EE6607">
      <w:pPr>
        <w:autoSpaceDE w:val="0"/>
        <w:autoSpaceDN w:val="0"/>
        <w:adjustRightInd w:val="0"/>
        <w:ind w:firstLine="709"/>
        <w:jc w:val="both"/>
      </w:pPr>
      <w:r w:rsidRPr="00EE6607">
        <w:t>Дефицит бюджета поселения в 2020 году, на 2021 год, на 2022 год не предусмотрен.</w:t>
      </w:r>
    </w:p>
    <w:p w:rsidR="00EE6607" w:rsidRPr="00EE6607" w:rsidRDefault="00EE6607" w:rsidP="00EE6607">
      <w:pPr>
        <w:jc w:val="both"/>
      </w:pPr>
    </w:p>
    <w:p w:rsidR="00EE6607" w:rsidRPr="00EE6607" w:rsidRDefault="00EE6607" w:rsidP="00EE6607">
      <w:pPr>
        <w:jc w:val="center"/>
      </w:pPr>
    </w:p>
    <w:p w:rsidR="00EE6607" w:rsidRDefault="00EE6607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tbl>
      <w:tblPr>
        <w:tblpPr w:leftFromText="180" w:rightFromText="180" w:vertAnchor="text" w:horzAnchor="margin" w:tblpY="42"/>
        <w:tblW w:w="9380" w:type="dxa"/>
        <w:tblLook w:val="04A0" w:firstRow="1" w:lastRow="0" w:firstColumn="1" w:lastColumn="0" w:noHBand="0" w:noVBand="1"/>
      </w:tblPr>
      <w:tblGrid>
        <w:gridCol w:w="3300"/>
        <w:gridCol w:w="2040"/>
        <w:gridCol w:w="1900"/>
        <w:gridCol w:w="2140"/>
      </w:tblGrid>
      <w:tr w:rsidR="0081589E" w:rsidRPr="0081589E" w:rsidTr="0081589E">
        <w:trPr>
          <w:trHeight w:val="99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89E" w:rsidRPr="0081589E" w:rsidRDefault="0081589E" w:rsidP="0081589E">
            <w:pPr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lastRenderedPageBreak/>
              <w:t>Прогноз основных характеристик (общий объем доходов, общий объем расходов, дефицит (профицит) бюджета) местного бюджета Иннокентьевского сельского поселения на 2020 и плановый период 2021 и 2022 годов</w:t>
            </w:r>
          </w:p>
        </w:tc>
      </w:tr>
      <w:tr w:rsidR="0081589E" w:rsidRPr="0081589E" w:rsidTr="0081589E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</w:tr>
      <w:tr w:rsidR="0081589E" w:rsidRPr="0081589E" w:rsidTr="0081589E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Показатель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2020 год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2021 год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2022 год</w:t>
            </w:r>
          </w:p>
        </w:tc>
      </w:tr>
      <w:tr w:rsidR="0081589E" w:rsidRPr="0081589E" w:rsidTr="0081589E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7 122,583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7 149,827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7 196,940</w:t>
            </w:r>
          </w:p>
        </w:tc>
      </w:tr>
      <w:tr w:rsidR="0081589E" w:rsidRPr="0081589E" w:rsidTr="0081589E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Расходы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7 122,583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7 149,827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7 196,940</w:t>
            </w:r>
          </w:p>
        </w:tc>
      </w:tr>
      <w:tr w:rsidR="0081589E" w:rsidRPr="0081589E" w:rsidTr="0081589E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Дефицит</w:t>
            </w:r>
            <w:proofErr w:type="gramStart"/>
            <w:r w:rsidRPr="0081589E">
              <w:rPr>
                <w:sz w:val="24"/>
                <w:szCs w:val="24"/>
              </w:rPr>
              <w:t xml:space="preserve"> (-), </w:t>
            </w:r>
            <w:proofErr w:type="gramEnd"/>
            <w:r w:rsidRPr="0081589E">
              <w:rPr>
                <w:sz w:val="24"/>
                <w:szCs w:val="24"/>
              </w:rPr>
              <w:t>профицит(+)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0,000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0,000</w:t>
            </w:r>
          </w:p>
        </w:tc>
      </w:tr>
    </w:tbl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Pr="0081589E" w:rsidRDefault="0081589E" w:rsidP="0081589E">
      <w:pPr>
        <w:jc w:val="center"/>
      </w:pPr>
      <w:r w:rsidRPr="0081589E">
        <w:lastRenderedPageBreak/>
        <w:t xml:space="preserve">Оценка ожидаемого исполнения </w:t>
      </w:r>
      <w:bookmarkStart w:id="6" w:name="OLE_LINK4"/>
      <w:bookmarkStart w:id="7" w:name="OLE_LINK3"/>
      <w:r w:rsidRPr="0081589E">
        <w:t>бюджета</w:t>
      </w:r>
      <w:bookmarkEnd w:id="6"/>
      <w:bookmarkEnd w:id="7"/>
      <w:r w:rsidRPr="0081589E">
        <w:t xml:space="preserve"> Иннокентьевского сельского поселения</w:t>
      </w:r>
    </w:p>
    <w:p w:rsidR="0081589E" w:rsidRPr="0081589E" w:rsidRDefault="0081589E" w:rsidP="0081589E">
      <w:pPr>
        <w:jc w:val="center"/>
      </w:pPr>
      <w:r w:rsidRPr="0081589E">
        <w:t xml:space="preserve">за 2019 год </w:t>
      </w:r>
    </w:p>
    <w:p w:rsidR="0081589E" w:rsidRDefault="0081589E" w:rsidP="00193F72">
      <w:pPr>
        <w:spacing w:line="216" w:lineRule="auto"/>
        <w:jc w:val="center"/>
        <w:outlineLvl w:val="0"/>
      </w:pPr>
    </w:p>
    <w:p w:rsidR="0081589E" w:rsidRPr="0081589E" w:rsidRDefault="0081589E" w:rsidP="00193F72">
      <w:pPr>
        <w:spacing w:line="216" w:lineRule="auto"/>
        <w:jc w:val="center"/>
        <w:outlineLvl w:val="0"/>
      </w:pPr>
      <w:r w:rsidRPr="0081589E">
        <w:t>Оценка ожидаемого поступления доходов</w:t>
      </w:r>
    </w:p>
    <w:p w:rsidR="0081589E" w:rsidRPr="0081589E" w:rsidRDefault="0081589E" w:rsidP="00193F72">
      <w:pPr>
        <w:spacing w:line="216" w:lineRule="auto"/>
        <w:ind w:firstLine="709"/>
        <w:jc w:val="both"/>
        <w:outlineLvl w:val="0"/>
      </w:pPr>
      <w:r w:rsidRPr="0081589E">
        <w:t>Общая ожидаемая сумма поступления доходов в 2019 году составит 7417,833 тыс. рублей, в данной сумме учтены прогнозируемые поступления текущего года, согласно прилагаемой таблице.</w:t>
      </w:r>
    </w:p>
    <w:p w:rsidR="0081589E" w:rsidRPr="0081589E" w:rsidRDefault="0081589E" w:rsidP="008158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1589E">
        <w:rPr>
          <w:sz w:val="24"/>
          <w:szCs w:val="24"/>
        </w:rPr>
        <w:t>тыс. рублей</w:t>
      </w:r>
    </w:p>
    <w:tbl>
      <w:tblPr>
        <w:tblW w:w="934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6152"/>
        <w:gridCol w:w="1598"/>
      </w:tblGrid>
      <w:tr w:rsidR="0081589E" w:rsidRPr="0081589E" w:rsidTr="0081589E">
        <w:trPr>
          <w:trHeight w:val="220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Код группы, подгруппы классификации доходов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Сумма</w:t>
            </w:r>
          </w:p>
        </w:tc>
      </w:tr>
      <w:tr w:rsidR="0081589E" w:rsidRPr="0081589E" w:rsidTr="0081589E">
        <w:trPr>
          <w:trHeight w:val="375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3822,028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1 01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260,000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1 03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Налоги на  товары (работы, услуги) реализуемые на территории РФ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384,071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1 05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2457,897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1 06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536,500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1 08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6,500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1 11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177,060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2 00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  <w:highlight w:val="yellow"/>
              </w:rPr>
            </w:pPr>
            <w:r w:rsidRPr="0081589E">
              <w:rPr>
                <w:sz w:val="24"/>
                <w:szCs w:val="24"/>
              </w:rPr>
              <w:t>3595,805</w:t>
            </w:r>
          </w:p>
        </w:tc>
      </w:tr>
      <w:tr w:rsidR="0081589E" w:rsidRPr="0081589E" w:rsidTr="0081589E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89E" w:rsidRPr="0081589E" w:rsidRDefault="0081589E" w:rsidP="0081589E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Всего доходов: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81589E">
            <w:pPr>
              <w:spacing w:line="220" w:lineRule="exact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7417,833</w:t>
            </w:r>
          </w:p>
        </w:tc>
      </w:tr>
    </w:tbl>
    <w:p w:rsidR="0081589E" w:rsidRPr="0081589E" w:rsidRDefault="0081589E" w:rsidP="0081589E">
      <w:pPr>
        <w:spacing w:line="240" w:lineRule="exact"/>
        <w:jc w:val="center"/>
        <w:rPr>
          <w:b/>
        </w:rPr>
      </w:pPr>
    </w:p>
    <w:p w:rsidR="0081589E" w:rsidRPr="0081589E" w:rsidRDefault="0081589E" w:rsidP="00193F72">
      <w:pPr>
        <w:tabs>
          <w:tab w:val="center" w:pos="4677"/>
          <w:tab w:val="right" w:pos="9354"/>
        </w:tabs>
        <w:spacing w:line="216" w:lineRule="auto"/>
        <w:jc w:val="center"/>
      </w:pPr>
      <w:r w:rsidRPr="0081589E">
        <w:t>Оценка ожидаемого исполнения расходов бюджета Иннокентьевского  сельского поселения</w:t>
      </w:r>
    </w:p>
    <w:p w:rsidR="0081589E" w:rsidRPr="0081589E" w:rsidRDefault="0081589E" w:rsidP="00193F72">
      <w:pPr>
        <w:tabs>
          <w:tab w:val="left" w:pos="0"/>
        </w:tabs>
        <w:spacing w:line="216" w:lineRule="auto"/>
        <w:jc w:val="both"/>
      </w:pPr>
      <w:r w:rsidRPr="0081589E">
        <w:tab/>
        <w:t xml:space="preserve">Исполнение расходов бюджета Иннокентьевского сельского  поселения за 2019 год ожидается в пределах расходов </w:t>
      </w:r>
      <w:proofErr w:type="gramStart"/>
      <w:r w:rsidRPr="0081589E">
        <w:t>согласно</w:t>
      </w:r>
      <w:r w:rsidRPr="0081589E">
        <w:rPr>
          <w:spacing w:val="9"/>
        </w:rPr>
        <w:t xml:space="preserve"> показателей</w:t>
      </w:r>
      <w:proofErr w:type="gramEnd"/>
      <w:r w:rsidRPr="0081589E">
        <w:rPr>
          <w:spacing w:val="9"/>
        </w:rPr>
        <w:t xml:space="preserve"> сводной бюджетной росписи по состоянию на 01.11.2019 года.</w:t>
      </w:r>
      <w:r w:rsidRPr="0081589E">
        <w:t xml:space="preserve"> </w:t>
      </w:r>
      <w:proofErr w:type="gramStart"/>
      <w:r w:rsidRPr="0081589E">
        <w:t>В случае дополнительного, сверх ожидаемого, поступления собственных доходов, средства будут направлены на первоочередные расходы.</w:t>
      </w:r>
      <w:proofErr w:type="gramEnd"/>
      <w:r w:rsidRPr="0081589E">
        <w:t xml:space="preserve"> В случае дополнительного поступления субвенций на выполнение госполномочий края, субсидий и иных межбюджетных трансфертов данные средства будут направляться в соответствии с условиями их получения.</w:t>
      </w:r>
    </w:p>
    <w:p w:rsidR="00193F72" w:rsidRDefault="0081589E" w:rsidP="00193F72">
      <w:pPr>
        <w:spacing w:line="192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1589E" w:rsidRPr="0081589E" w:rsidRDefault="00193F72" w:rsidP="008158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1589E" w:rsidRPr="0081589E">
        <w:rPr>
          <w:sz w:val="24"/>
          <w:szCs w:val="24"/>
        </w:rPr>
        <w:t>тыс. рублей</w:t>
      </w:r>
    </w:p>
    <w:tbl>
      <w:tblPr>
        <w:tblW w:w="9330" w:type="dxa"/>
        <w:tblInd w:w="103" w:type="dxa"/>
        <w:tblLook w:val="04A0" w:firstRow="1" w:lastRow="0" w:firstColumn="1" w:lastColumn="0" w:noHBand="0" w:noVBand="1"/>
      </w:tblPr>
      <w:tblGrid>
        <w:gridCol w:w="4508"/>
        <w:gridCol w:w="661"/>
        <w:gridCol w:w="500"/>
        <w:gridCol w:w="523"/>
        <w:gridCol w:w="1314"/>
        <w:gridCol w:w="442"/>
        <w:gridCol w:w="1382"/>
      </w:tblGrid>
      <w:tr w:rsidR="0081589E" w:rsidRPr="0081589E" w:rsidTr="00193F72">
        <w:trPr>
          <w:trHeight w:val="19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Главный распорядитель средств районного бюджета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81589E">
              <w:rPr>
                <w:sz w:val="24"/>
                <w:szCs w:val="24"/>
              </w:rPr>
              <w:t>Гла-ва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81589E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ВР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 xml:space="preserve">Сумма </w:t>
            </w:r>
          </w:p>
        </w:tc>
      </w:tr>
      <w:tr w:rsidR="0081589E" w:rsidRPr="0081589E" w:rsidTr="0081589E">
        <w:trPr>
          <w:trHeight w:val="33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</w:t>
            </w:r>
          </w:p>
        </w:tc>
      </w:tr>
      <w:tr w:rsidR="0081589E" w:rsidRPr="0081589E" w:rsidTr="00193F72">
        <w:trPr>
          <w:trHeight w:val="311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193F72" w:rsidRDefault="0081589E" w:rsidP="00193F72">
            <w:pPr>
              <w:spacing w:line="216" w:lineRule="auto"/>
              <w:jc w:val="both"/>
              <w:rPr>
                <w:sz w:val="23"/>
                <w:szCs w:val="23"/>
              </w:rPr>
            </w:pPr>
            <w:r w:rsidRPr="00193F72">
              <w:rPr>
                <w:sz w:val="23"/>
                <w:szCs w:val="23"/>
              </w:rPr>
              <w:t>АДМИНИСТРАЦИЯ ИННОКЕНТЬЕВСКОГО СЕЛЬСКОГО ПОСЕЛЕНИЯ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193F72" w:rsidRDefault="0081589E" w:rsidP="00193F7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93F72">
              <w:rPr>
                <w:sz w:val="23"/>
                <w:szCs w:val="23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</w:p>
        </w:tc>
      </w:tr>
      <w:tr w:rsidR="0081589E" w:rsidRPr="0081589E" w:rsidTr="00193F72">
        <w:trPr>
          <w:trHeight w:val="52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000 00 00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6314,771</w:t>
            </w:r>
          </w:p>
        </w:tc>
      </w:tr>
      <w:tr w:rsidR="0081589E" w:rsidRPr="0081589E" w:rsidTr="00193F72">
        <w:trPr>
          <w:trHeight w:val="52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000 00 00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78,960</w:t>
            </w:r>
          </w:p>
        </w:tc>
      </w:tr>
      <w:tr w:rsidR="0081589E" w:rsidRPr="0081589E" w:rsidTr="00193F72">
        <w:trPr>
          <w:trHeight w:val="318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000 00 00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127,115</w:t>
            </w:r>
          </w:p>
        </w:tc>
      </w:tr>
      <w:tr w:rsidR="0081589E" w:rsidRPr="0081589E" w:rsidTr="00193F72">
        <w:trPr>
          <w:trHeight w:val="52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000 00 00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1453,211</w:t>
            </w:r>
          </w:p>
        </w:tc>
      </w:tr>
      <w:tr w:rsidR="0081589E" w:rsidRPr="0081589E" w:rsidTr="00193F72">
        <w:trPr>
          <w:trHeight w:val="52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000 00 00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445,026</w:t>
            </w:r>
          </w:p>
        </w:tc>
      </w:tr>
      <w:tr w:rsidR="0081589E" w:rsidRPr="0081589E" w:rsidTr="00193F72">
        <w:trPr>
          <w:trHeight w:val="52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913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000 00 00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4,970</w:t>
            </w:r>
          </w:p>
        </w:tc>
      </w:tr>
      <w:tr w:rsidR="0081589E" w:rsidRPr="0081589E" w:rsidTr="00193F72">
        <w:trPr>
          <w:trHeight w:val="52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Всего расходов: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589E" w:rsidRPr="0081589E" w:rsidRDefault="0081589E" w:rsidP="00193F72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8424,053</w:t>
            </w:r>
          </w:p>
        </w:tc>
      </w:tr>
    </w:tbl>
    <w:p w:rsidR="0081589E" w:rsidRPr="0081589E" w:rsidRDefault="0081589E" w:rsidP="0081589E"/>
    <w:p w:rsidR="0081589E" w:rsidRPr="0081589E" w:rsidRDefault="0081589E" w:rsidP="00193F72">
      <w:pPr>
        <w:spacing w:line="216" w:lineRule="auto"/>
      </w:pPr>
      <w:r w:rsidRPr="0081589E">
        <w:tab/>
        <w:t>Прогнозируемый объём дефицита составит 1006,220  тыс. руб., источниками его финансирования являются:</w:t>
      </w:r>
    </w:p>
    <w:tbl>
      <w:tblPr>
        <w:tblW w:w="9348" w:type="dxa"/>
        <w:tblInd w:w="165" w:type="dxa"/>
        <w:tblLook w:val="04A0" w:firstRow="1" w:lastRow="0" w:firstColumn="1" w:lastColumn="0" w:noHBand="0" w:noVBand="1"/>
      </w:tblPr>
      <w:tblGrid>
        <w:gridCol w:w="7581"/>
        <w:gridCol w:w="1767"/>
      </w:tblGrid>
      <w:tr w:rsidR="0081589E" w:rsidRPr="0081589E" w:rsidTr="00193F72">
        <w:trPr>
          <w:trHeight w:val="70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89E" w:rsidRPr="0081589E" w:rsidRDefault="0081589E" w:rsidP="0081589E">
            <w:pPr>
              <w:jc w:val="center"/>
              <w:rPr>
                <w:bCs/>
                <w:sz w:val="24"/>
                <w:szCs w:val="24"/>
              </w:rPr>
            </w:pPr>
            <w:r w:rsidRPr="0081589E">
              <w:rPr>
                <w:bCs/>
                <w:sz w:val="24"/>
                <w:szCs w:val="24"/>
              </w:rPr>
              <w:t>Источники финансирования дефицита: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89E" w:rsidRPr="0081589E" w:rsidRDefault="0081589E" w:rsidP="0081589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1589E" w:rsidRPr="0081589E" w:rsidTr="00193F72">
        <w:trPr>
          <w:trHeight w:val="70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89E" w:rsidRPr="0081589E" w:rsidRDefault="0081589E" w:rsidP="0081589E">
            <w:pPr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Изменение остатков средств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89E" w:rsidRPr="0081589E" w:rsidRDefault="0081589E" w:rsidP="0081589E">
            <w:pPr>
              <w:jc w:val="right"/>
              <w:rPr>
                <w:sz w:val="24"/>
                <w:szCs w:val="24"/>
              </w:rPr>
            </w:pPr>
            <w:r w:rsidRPr="0081589E">
              <w:rPr>
                <w:sz w:val="24"/>
                <w:szCs w:val="24"/>
              </w:rPr>
              <w:t>1006,220</w:t>
            </w:r>
          </w:p>
        </w:tc>
      </w:tr>
    </w:tbl>
    <w:p w:rsidR="00C34D0A" w:rsidRDefault="00C34D0A" w:rsidP="00193F72">
      <w:pPr>
        <w:sectPr w:rsidR="00C34D0A" w:rsidSect="0081589E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7"/>
        <w:gridCol w:w="14190"/>
      </w:tblGrid>
      <w:tr w:rsidR="00C34D0A" w:rsidRPr="00C34D0A" w:rsidTr="00C34D0A">
        <w:trPr>
          <w:trHeight w:val="960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D0A" w:rsidRPr="00C34D0A" w:rsidRDefault="00C34D0A" w:rsidP="00C34D0A">
            <w:pPr>
              <w:jc w:val="center"/>
            </w:pPr>
            <w:r w:rsidRPr="00C34D0A">
              <w:lastRenderedPageBreak/>
              <w:t xml:space="preserve">Перечень муниципальных программ Иннокентьевского сельского поселения </w:t>
            </w:r>
            <w:proofErr w:type="gramStart"/>
            <w:r w:rsidRPr="00C34D0A">
              <w:t>Николаевского</w:t>
            </w:r>
            <w:proofErr w:type="gramEnd"/>
            <w:r w:rsidRPr="00C34D0A">
              <w:t xml:space="preserve"> муниципального на 2020 год и плановый период 2021 и 2022 годов</w:t>
            </w:r>
          </w:p>
        </w:tc>
      </w:tr>
      <w:tr w:rsidR="00C34D0A" w:rsidRPr="00C34D0A" w:rsidTr="00C34D0A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D0A" w:rsidRPr="00C34D0A" w:rsidRDefault="00C34D0A" w:rsidP="00C34D0A"/>
        </w:tc>
        <w:tc>
          <w:tcPr>
            <w:tcW w:w="1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D0A" w:rsidRPr="00C34D0A" w:rsidRDefault="00C34D0A" w:rsidP="00C34D0A"/>
        </w:tc>
      </w:tr>
      <w:tr w:rsidR="00C34D0A" w:rsidRPr="00C34D0A" w:rsidTr="00C34D0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D0A" w:rsidRPr="00C34D0A" w:rsidRDefault="00C34D0A" w:rsidP="00C34D0A">
            <w:pPr>
              <w:jc w:val="center"/>
              <w:rPr>
                <w:sz w:val="24"/>
                <w:szCs w:val="24"/>
              </w:rPr>
            </w:pPr>
            <w:proofErr w:type="gramStart"/>
            <w:r w:rsidRPr="00C34D0A">
              <w:rPr>
                <w:sz w:val="24"/>
                <w:szCs w:val="24"/>
              </w:rPr>
              <w:t>п</w:t>
            </w:r>
            <w:proofErr w:type="gramEnd"/>
            <w:r w:rsidRPr="00C34D0A">
              <w:rPr>
                <w:sz w:val="24"/>
                <w:szCs w:val="24"/>
              </w:rPr>
              <w:t>/п</w:t>
            </w:r>
          </w:p>
        </w:tc>
        <w:tc>
          <w:tcPr>
            <w:tcW w:w="1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0A" w:rsidRDefault="00C34D0A" w:rsidP="00C34D0A">
            <w:pPr>
              <w:jc w:val="center"/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 xml:space="preserve">Наименование муниципальной программы        </w:t>
            </w:r>
          </w:p>
          <w:p w:rsidR="00C34D0A" w:rsidRPr="00C34D0A" w:rsidRDefault="00C34D0A" w:rsidP="00C34D0A">
            <w:pPr>
              <w:jc w:val="center"/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 xml:space="preserve">                      </w:t>
            </w:r>
          </w:p>
        </w:tc>
      </w:tr>
      <w:tr w:rsidR="00C34D0A" w:rsidRPr="00C34D0A" w:rsidTr="00C34D0A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D0A" w:rsidRPr="00C34D0A" w:rsidRDefault="00C34D0A" w:rsidP="00C34D0A">
            <w:pPr>
              <w:jc w:val="center"/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1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0A" w:rsidRDefault="00C34D0A" w:rsidP="00C34D0A">
            <w:pPr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Муниципальная программа «Развитие муниципальной службы в администрации Иннокентьевском сельском поселении Николаевского муниципального района Хабаровского края на 2017-2021 годы"</w:t>
            </w:r>
          </w:p>
          <w:p w:rsidR="00C34D0A" w:rsidRPr="00C34D0A" w:rsidRDefault="00C34D0A" w:rsidP="00C34D0A">
            <w:pPr>
              <w:rPr>
                <w:sz w:val="24"/>
                <w:szCs w:val="24"/>
              </w:rPr>
            </w:pPr>
          </w:p>
        </w:tc>
      </w:tr>
      <w:tr w:rsidR="00C34D0A" w:rsidRPr="00C34D0A" w:rsidTr="00C34D0A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D0A" w:rsidRPr="00C34D0A" w:rsidRDefault="00C34D0A" w:rsidP="00C34D0A">
            <w:pPr>
              <w:jc w:val="center"/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2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0A" w:rsidRDefault="00C34D0A" w:rsidP="00C34D0A">
            <w:pPr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Муниципальная Программа «Пожарная безопасность на территории Иннокентьевского сельского поселения на 2017 - 2022 годы»</w:t>
            </w:r>
          </w:p>
          <w:p w:rsidR="00C34D0A" w:rsidRPr="00C34D0A" w:rsidRDefault="00C34D0A" w:rsidP="00C34D0A">
            <w:pPr>
              <w:rPr>
                <w:sz w:val="24"/>
                <w:szCs w:val="24"/>
              </w:rPr>
            </w:pPr>
          </w:p>
        </w:tc>
      </w:tr>
      <w:tr w:rsidR="00C34D0A" w:rsidRPr="00C34D0A" w:rsidTr="00C34D0A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D0A" w:rsidRPr="00C34D0A" w:rsidRDefault="00C34D0A" w:rsidP="00C34D0A">
            <w:pPr>
              <w:jc w:val="center"/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3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0A" w:rsidRDefault="00C34D0A" w:rsidP="00C34D0A">
            <w:pPr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Муниципальная программа "Благоустройство населенных пунктов в Иннокентьевском сельском поселении на 2017-2022 годы"</w:t>
            </w:r>
          </w:p>
          <w:p w:rsidR="00C34D0A" w:rsidRPr="00C34D0A" w:rsidRDefault="00C34D0A" w:rsidP="00C34D0A">
            <w:pPr>
              <w:rPr>
                <w:sz w:val="24"/>
                <w:szCs w:val="24"/>
              </w:rPr>
            </w:pPr>
          </w:p>
        </w:tc>
      </w:tr>
      <w:tr w:rsidR="00C34D0A" w:rsidRPr="00C34D0A" w:rsidTr="00C34D0A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D0A" w:rsidRPr="00C34D0A" w:rsidRDefault="00C34D0A" w:rsidP="00C34D0A">
            <w:pPr>
              <w:jc w:val="center"/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4</w:t>
            </w:r>
          </w:p>
        </w:tc>
        <w:tc>
          <w:tcPr>
            <w:tcW w:w="1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0A" w:rsidRDefault="00C34D0A" w:rsidP="00C34D0A">
            <w:pPr>
              <w:rPr>
                <w:sz w:val="24"/>
                <w:szCs w:val="24"/>
              </w:rPr>
            </w:pPr>
            <w:r w:rsidRPr="00C34D0A">
              <w:rPr>
                <w:sz w:val="24"/>
                <w:szCs w:val="24"/>
              </w:rPr>
              <w:t>Муниципальная программа "Комплексное развитие транспортной инфраструктуры Иннокентьевского сельского поселения Николаевского муниципального района Хабаровского края" на 2017-2027 годы</w:t>
            </w:r>
          </w:p>
          <w:p w:rsidR="00C34D0A" w:rsidRPr="00C34D0A" w:rsidRDefault="00C34D0A" w:rsidP="00C34D0A">
            <w:pPr>
              <w:rPr>
                <w:sz w:val="24"/>
                <w:szCs w:val="24"/>
              </w:rPr>
            </w:pPr>
          </w:p>
        </w:tc>
      </w:tr>
    </w:tbl>
    <w:p w:rsidR="0081589E" w:rsidRPr="0081589E" w:rsidRDefault="0081589E" w:rsidP="00193F72"/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81589E" w:rsidRDefault="0081589E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883CF4" w:rsidRDefault="00883CF4" w:rsidP="00CD7798">
      <w:pPr>
        <w:jc w:val="both"/>
        <w:sectPr w:rsidR="00883CF4" w:rsidSect="00C34D0A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883CF4" w:rsidRPr="00883CF4" w:rsidRDefault="00883CF4" w:rsidP="00883CF4">
      <w:pPr>
        <w:ind w:firstLine="720"/>
        <w:jc w:val="both"/>
      </w:pPr>
      <w:r w:rsidRPr="00883CF4">
        <w:lastRenderedPageBreak/>
        <w:t>Прое</w:t>
      </w:r>
      <w:proofErr w:type="gramStart"/>
      <w:r w:rsidRPr="00883CF4">
        <w:t>кт стр</w:t>
      </w:r>
      <w:proofErr w:type="gramEnd"/>
      <w:r w:rsidRPr="00883CF4">
        <w:t>уктуры муниципального долга Иннокентьевского сельского поселения на 2020 год и плановый период 2021-2022 годов</w:t>
      </w:r>
    </w:p>
    <w:p w:rsidR="00883CF4" w:rsidRPr="00883CF4" w:rsidRDefault="00883CF4" w:rsidP="00883CF4">
      <w:pPr>
        <w:jc w:val="center"/>
        <w:rPr>
          <w:b/>
        </w:rPr>
      </w:pPr>
    </w:p>
    <w:p w:rsidR="00883CF4" w:rsidRPr="00883CF4" w:rsidRDefault="00883CF4" w:rsidP="00883CF4">
      <w:pPr>
        <w:jc w:val="center"/>
        <w:rPr>
          <w:b/>
        </w:rPr>
      </w:pPr>
    </w:p>
    <w:p w:rsidR="00883CF4" w:rsidRPr="00883CF4" w:rsidRDefault="00883CF4" w:rsidP="00883CF4">
      <w:pPr>
        <w:ind w:firstLine="567"/>
        <w:jc w:val="both"/>
      </w:pPr>
      <w:r w:rsidRPr="00883CF4">
        <w:t>1. Размер муниципального долга на 01.01.2020 ожидается в размере 0,000 тыс. рублей, по состоянию на 31.12.2020 г. – 0,000 тыс. рублей.</w:t>
      </w:r>
    </w:p>
    <w:p w:rsidR="00883CF4" w:rsidRPr="00883CF4" w:rsidRDefault="00883CF4" w:rsidP="00883CF4">
      <w:pPr>
        <w:ind w:firstLine="567"/>
        <w:jc w:val="both"/>
      </w:pPr>
      <w:r w:rsidRPr="00883CF4">
        <w:t xml:space="preserve">2. Размер муниципального долга по состоянию на 31.12.2021 г. планируется в размере 0,000 тыс. рублей. </w:t>
      </w:r>
    </w:p>
    <w:p w:rsidR="00883CF4" w:rsidRPr="00883CF4" w:rsidRDefault="00883CF4" w:rsidP="00883CF4">
      <w:pPr>
        <w:ind w:firstLine="567"/>
        <w:jc w:val="both"/>
      </w:pPr>
      <w:r w:rsidRPr="00883CF4">
        <w:t xml:space="preserve">3. Размер муниципального долга на 31.12.2022 г. ожидается в размере 0,000 тыс. рублей. </w:t>
      </w:r>
    </w:p>
    <w:p w:rsidR="00883CF4" w:rsidRPr="00883CF4" w:rsidRDefault="00883CF4" w:rsidP="00883CF4">
      <w:pPr>
        <w:jc w:val="both"/>
      </w:pPr>
    </w:p>
    <w:p w:rsidR="00883CF4" w:rsidRPr="00883CF4" w:rsidRDefault="00883CF4" w:rsidP="00883CF4">
      <w:pPr>
        <w:jc w:val="both"/>
      </w:pPr>
    </w:p>
    <w:p w:rsidR="00883CF4" w:rsidRPr="00883CF4" w:rsidRDefault="00883CF4" w:rsidP="00883CF4">
      <w:pPr>
        <w:ind w:firstLine="720"/>
        <w:jc w:val="both"/>
      </w:pPr>
    </w:p>
    <w:p w:rsidR="00883CF4" w:rsidRPr="00883CF4" w:rsidRDefault="00883CF4" w:rsidP="00883CF4">
      <w:pPr>
        <w:ind w:firstLine="720"/>
        <w:jc w:val="both"/>
      </w:pPr>
    </w:p>
    <w:p w:rsidR="00883CF4" w:rsidRPr="00883CF4" w:rsidRDefault="00883CF4" w:rsidP="00883CF4">
      <w:pPr>
        <w:ind w:firstLine="720"/>
        <w:jc w:val="both"/>
      </w:pPr>
    </w:p>
    <w:p w:rsidR="00883CF4" w:rsidRPr="00883CF4" w:rsidRDefault="00883CF4" w:rsidP="00883CF4">
      <w:r w:rsidRPr="00883CF4">
        <w:t>Глава</w:t>
      </w:r>
      <w:r>
        <w:t xml:space="preserve"> сельского поселения</w:t>
      </w:r>
      <w:r w:rsidRPr="00883CF4">
        <w:tab/>
      </w:r>
      <w:r w:rsidRPr="00883CF4">
        <w:tab/>
      </w:r>
      <w:r w:rsidRPr="00883CF4">
        <w:tab/>
      </w:r>
      <w:r w:rsidRPr="00883CF4">
        <w:tab/>
      </w:r>
      <w:r w:rsidRPr="00883CF4">
        <w:tab/>
      </w:r>
      <w:r w:rsidRPr="00883CF4">
        <w:tab/>
        <w:t xml:space="preserve">    С.Н.Гофмайстер</w:t>
      </w:r>
    </w:p>
    <w:p w:rsidR="00C34D0A" w:rsidRPr="00883CF4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</w:pPr>
    </w:p>
    <w:p w:rsidR="00883CF4" w:rsidRDefault="00883CF4" w:rsidP="00CD7798">
      <w:pPr>
        <w:jc w:val="both"/>
        <w:sectPr w:rsidR="00883CF4" w:rsidSect="00883CF4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83CF4" w:rsidRPr="00883CF4" w:rsidRDefault="00883CF4" w:rsidP="00883CF4">
      <w:pPr>
        <w:jc w:val="center"/>
        <w:outlineLvl w:val="0"/>
      </w:pPr>
      <w:r w:rsidRPr="00883CF4">
        <w:lastRenderedPageBreak/>
        <w:t>Реестр источников доходов бюджета Иннокентьевского сельского поселения</w:t>
      </w:r>
    </w:p>
    <w:p w:rsidR="00883CF4" w:rsidRPr="00883CF4" w:rsidRDefault="00883CF4" w:rsidP="00883CF4">
      <w:pPr>
        <w:autoSpaceDE w:val="0"/>
        <w:autoSpaceDN w:val="0"/>
        <w:adjustRightInd w:val="0"/>
        <w:jc w:val="right"/>
        <w:rPr>
          <w:bCs/>
          <w:szCs w:val="28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951"/>
        <w:gridCol w:w="1843"/>
        <w:gridCol w:w="1843"/>
        <w:gridCol w:w="1843"/>
      </w:tblGrid>
      <w:tr w:rsidR="00883CF4" w:rsidRPr="00883CF4" w:rsidTr="00CA007C">
        <w:trPr>
          <w:trHeight w:val="575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Наименование источника доходов краевого бюджета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Показатели прогноза доходов бюджета, тыс. рублей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2022 год</w:t>
            </w:r>
          </w:p>
        </w:tc>
      </w:tr>
      <w:tr w:rsidR="00883CF4" w:rsidRPr="00883CF4" w:rsidTr="00CA007C">
        <w:trPr>
          <w:trHeight w:val="14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5</w:t>
            </w:r>
          </w:p>
        </w:tc>
      </w:tr>
      <w:tr w:rsidR="00883CF4" w:rsidRPr="00883CF4" w:rsidTr="00CA007C">
        <w:trPr>
          <w:trHeight w:val="14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3CF4">
              <w:rPr>
                <w:sz w:val="24"/>
                <w:szCs w:val="24"/>
              </w:rPr>
              <w:t>НАЛОГОВЫЕ И НЕНАЛОГОВЫЕ ДОХОДЫ</w:t>
            </w:r>
            <w:r w:rsidRPr="00883CF4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2373,291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2413,185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2464,558</w:t>
            </w:r>
          </w:p>
        </w:tc>
      </w:tr>
      <w:tr w:rsidR="00883CF4" w:rsidRPr="00883CF4" w:rsidTr="00CA007C">
        <w:trPr>
          <w:trHeight w:val="16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 w:rsidRPr="00883CF4">
              <w:rPr>
                <w:rFonts w:eastAsia="Calibri"/>
                <w:sz w:val="24"/>
                <w:szCs w:val="24"/>
              </w:rPr>
              <w:t>1 01 02000 01 0000 110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280,280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285,886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297,893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 w:rsidRPr="00883CF4">
              <w:rPr>
                <w:rFonts w:eastAsia="Calibri"/>
                <w:sz w:val="24"/>
                <w:szCs w:val="24"/>
              </w:rPr>
              <w:t>1 03 02230 01 0000 110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206,923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213,545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221,660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 w:rsidRPr="00883CF4">
              <w:rPr>
                <w:rFonts w:eastAsia="Calibri"/>
                <w:sz w:val="24"/>
                <w:szCs w:val="24"/>
              </w:rPr>
              <w:t>1 03 02240 01 0000 110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1,130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1,166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1,210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 w:rsidRPr="00883CF4">
              <w:rPr>
                <w:rFonts w:eastAsia="Calibri"/>
                <w:sz w:val="24"/>
                <w:szCs w:val="24"/>
              </w:rPr>
              <w:t>1 03 02250 01 0000 110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267,849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276,420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286,924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 w:rsidRPr="00883CF4">
              <w:rPr>
                <w:rFonts w:eastAsia="Calibri"/>
                <w:sz w:val="24"/>
                <w:szCs w:val="24"/>
              </w:rPr>
              <w:t>1 03 02260 01 0000 110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-32,877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-33,929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-35,218</w:t>
            </w:r>
          </w:p>
        </w:tc>
      </w:tr>
      <w:tr w:rsidR="00CA007C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 xml:space="preserve">000 </w:t>
            </w:r>
            <w:r w:rsidRPr="00883CF4">
              <w:rPr>
                <w:rFonts w:eastAsia="Calibri"/>
                <w:sz w:val="24"/>
                <w:szCs w:val="24"/>
              </w:rPr>
              <w:t>1 05 01000 00 0000 110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15,540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16,131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000 1 05 03020 01 0000 110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898,800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898,800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898,800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000 1 06 02000 02 0000 110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45,126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46,751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48,528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000 1 06 04000 02 0000 110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496,000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513,856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533,382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000 1 06 06000 00 0000 110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83CF4">
              <w:rPr>
                <w:rFonts w:eastAsia="Calibri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15,500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15,500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15,500</w:t>
            </w:r>
          </w:p>
        </w:tc>
      </w:tr>
      <w:tr w:rsidR="00883CF4" w:rsidRPr="00883CF4" w:rsidTr="00CA007C">
        <w:trPr>
          <w:trHeight w:val="8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000 1 08 04020 01 0000 110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2,500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2,590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2,688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83CF4">
              <w:rPr>
                <w:rFonts w:eastAsia="Arial"/>
                <w:sz w:val="24"/>
                <w:szCs w:val="24"/>
                <w:lang w:eastAsia="ar-SA"/>
              </w:rPr>
              <w:t>000 1 11 05075 10 0000 120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177,060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177,060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177,060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83CF4">
              <w:rPr>
                <w:rFonts w:eastAsia="Arial"/>
                <w:sz w:val="24"/>
                <w:szCs w:val="24"/>
                <w:lang w:eastAsia="ar-SA"/>
              </w:rPr>
              <w:t>000 1 11 09045 10 0000 120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83CF4">
              <w:rPr>
                <w:rFonts w:eastAsia="Arial"/>
                <w:sz w:val="24"/>
                <w:szCs w:val="24"/>
                <w:lang w:eastAsia="ar-SA"/>
              </w:rPr>
              <w:t>000 1 13 02065 10 0000 130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883CF4">
              <w:rPr>
                <w:bCs/>
                <w:sz w:val="24"/>
                <w:szCs w:val="24"/>
              </w:rPr>
              <w:t>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83CF4">
              <w:rPr>
                <w:rFonts w:eastAsia="Arial"/>
                <w:sz w:val="24"/>
                <w:szCs w:val="24"/>
                <w:lang w:eastAsia="ar-SA"/>
              </w:rPr>
              <w:t>000 1 13 02995 10 0000 130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83CF4">
              <w:rPr>
                <w:rFonts w:eastAsia="Arial"/>
                <w:sz w:val="24"/>
                <w:szCs w:val="24"/>
                <w:lang w:eastAsia="ar-SA"/>
              </w:rPr>
              <w:t>000 1 14 02053 10 0000 410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CA007C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CA007C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CA007C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A007C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83CF4" w:rsidRPr="00883CF4" w:rsidTr="00CA007C">
        <w:trPr>
          <w:trHeight w:val="63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000 1 16 10032 10 0000 140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883CF4">
              <w:rPr>
                <w:rFonts w:eastAsia="Arial"/>
                <w:sz w:val="24"/>
                <w:szCs w:val="24"/>
                <w:lang w:eastAsia="ar-SA"/>
              </w:rPr>
              <w:t>000 1 17 01050 10 0000 180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83CF4" w:rsidRPr="00883CF4" w:rsidTr="00CA007C">
        <w:trPr>
          <w:trHeight w:val="4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4749,292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4736,642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4732,382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4749,292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4736,642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4732,382</w:t>
            </w:r>
          </w:p>
        </w:tc>
      </w:tr>
      <w:tr w:rsidR="00883CF4" w:rsidRPr="00883CF4" w:rsidTr="00CA007C">
        <w:trPr>
          <w:trHeight w:val="49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000 2 02 10000 00 0000 150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322,270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308,360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304,100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000 2 02 16001 00 0000 150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322,270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308,360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304,100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000 2 02 16001 10 0000 150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322,270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308,360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304,100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CA007C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CA007C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CA007C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87,400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88,660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88,660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000 2 02 35118 00 0000 150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81,260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81,260</w:t>
            </w:r>
          </w:p>
        </w:tc>
      </w:tr>
      <w:tr w:rsidR="00CA007C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83CF4" w:rsidRPr="00883CF4" w:rsidTr="00CA007C">
        <w:trPr>
          <w:trHeight w:val="91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000 2 02 35118 10 0000 150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81,260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81,260</w:t>
            </w:r>
          </w:p>
        </w:tc>
      </w:tr>
      <w:tr w:rsidR="00883CF4" w:rsidRPr="00883CF4" w:rsidTr="00CA007C">
        <w:trPr>
          <w:trHeight w:val="69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000 2 02 35930 00 0000 150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7,400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7,400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7,400</w:t>
            </w:r>
          </w:p>
        </w:tc>
      </w:tr>
      <w:tr w:rsidR="00883CF4" w:rsidRPr="00883CF4" w:rsidTr="00CA007C">
        <w:trPr>
          <w:trHeight w:val="99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000 2 02 35930 10 0000 150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7,400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7,400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7,400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000 2 02 40000 00 0000 150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</w:tr>
      <w:tr w:rsidR="00883CF4" w:rsidRPr="00883CF4" w:rsidTr="00CA007C">
        <w:trPr>
          <w:trHeight w:val="1203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000 2 02 40014 00 0000 150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000 2 02 40014 10 0000 150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000 2 02 49999 00 0000 150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000 2 02 49999 10 0000 150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4339,622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000 2 07 00000 00 0000 000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000 2 07 05000 10 0000 150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000 2 07 05030 10 0000 150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A007C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7C" w:rsidRPr="00883CF4" w:rsidRDefault="00CA007C" w:rsidP="00CA00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07C" w:rsidRPr="00883CF4" w:rsidRDefault="00CA007C" w:rsidP="00CA007C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000 2 08 00000 00 0000 000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000 2 08 05000 10 0000 150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334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000 2 19 00000 00 0000 000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883CF4" w:rsidRPr="00883CF4" w:rsidTr="00CA007C">
        <w:trPr>
          <w:trHeight w:val="7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000 2 19 60010 10 0000 150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CF4" w:rsidRPr="00883CF4" w:rsidRDefault="00883CF4" w:rsidP="00883CF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spacing w:after="20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CF4" w:rsidRPr="00883CF4" w:rsidRDefault="00883CF4" w:rsidP="00883CF4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883CF4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</w:tbl>
    <w:p w:rsidR="00883CF4" w:rsidRPr="00883CF4" w:rsidRDefault="00883CF4" w:rsidP="00883CF4">
      <w:pPr>
        <w:rPr>
          <w:rFonts w:eastAsia="Calibri"/>
          <w:lang w:eastAsia="en-US"/>
        </w:rPr>
      </w:pPr>
    </w:p>
    <w:p w:rsidR="00883CF4" w:rsidRPr="00883CF4" w:rsidRDefault="00883CF4" w:rsidP="00883CF4">
      <w:pPr>
        <w:rPr>
          <w:rFonts w:eastAsia="Calibri"/>
          <w:sz w:val="2"/>
          <w:szCs w:val="2"/>
          <w:lang w:eastAsia="en-US"/>
        </w:rPr>
      </w:pPr>
    </w:p>
    <w:p w:rsidR="00883CF4" w:rsidRDefault="00883CF4" w:rsidP="00CD7798">
      <w:pPr>
        <w:jc w:val="both"/>
      </w:pPr>
    </w:p>
    <w:p w:rsidR="00C34D0A" w:rsidRDefault="00C34D0A" w:rsidP="00CD7798">
      <w:pPr>
        <w:jc w:val="both"/>
      </w:pPr>
    </w:p>
    <w:p w:rsidR="00C34D0A" w:rsidRDefault="00C34D0A" w:rsidP="00CD7798">
      <w:pPr>
        <w:jc w:val="both"/>
      </w:pPr>
    </w:p>
    <w:p w:rsidR="00C34D0A" w:rsidRPr="00EE6607" w:rsidRDefault="00C34D0A" w:rsidP="00CD7798">
      <w:pPr>
        <w:jc w:val="both"/>
      </w:pPr>
    </w:p>
    <w:sectPr w:rsidR="00C34D0A" w:rsidRPr="00EE6607" w:rsidSect="00883CF4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2C" w:rsidRDefault="00B9442C">
      <w:r>
        <w:separator/>
      </w:r>
    </w:p>
  </w:endnote>
  <w:endnote w:type="continuationSeparator" w:id="0">
    <w:p w:rsidR="00B9442C" w:rsidRDefault="00B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2C" w:rsidRDefault="00B9442C">
      <w:r>
        <w:separator/>
      </w:r>
    </w:p>
  </w:footnote>
  <w:footnote w:type="continuationSeparator" w:id="0">
    <w:p w:rsidR="00B9442C" w:rsidRDefault="00B9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9E" w:rsidRDefault="0081589E" w:rsidP="0081589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589E" w:rsidRDefault="008158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9E" w:rsidRPr="00B809E1" w:rsidRDefault="0081589E" w:rsidP="0081589E">
    <w:pPr>
      <w:pStyle w:val="a9"/>
      <w:rPr>
        <w:lang w:val="ru-RU"/>
      </w:rPr>
    </w:pPr>
    <w:r>
      <w:rPr>
        <w:lang w:val="ru-RU"/>
      </w:rPr>
      <w:tab/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4E"/>
    <w:rsid w:val="00001816"/>
    <w:rsid w:val="00002073"/>
    <w:rsid w:val="00002C74"/>
    <w:rsid w:val="00003408"/>
    <w:rsid w:val="00004742"/>
    <w:rsid w:val="00006782"/>
    <w:rsid w:val="0000698F"/>
    <w:rsid w:val="00007A7A"/>
    <w:rsid w:val="000100B1"/>
    <w:rsid w:val="00010EA3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27BD8"/>
    <w:rsid w:val="0003293C"/>
    <w:rsid w:val="00032CF0"/>
    <w:rsid w:val="00032E7A"/>
    <w:rsid w:val="00035EFC"/>
    <w:rsid w:val="0003730E"/>
    <w:rsid w:val="0004488E"/>
    <w:rsid w:val="00051A0B"/>
    <w:rsid w:val="00051A18"/>
    <w:rsid w:val="00053420"/>
    <w:rsid w:val="00056D4E"/>
    <w:rsid w:val="00057CE3"/>
    <w:rsid w:val="000619F8"/>
    <w:rsid w:val="00061A6A"/>
    <w:rsid w:val="000624BA"/>
    <w:rsid w:val="000628D3"/>
    <w:rsid w:val="00065062"/>
    <w:rsid w:val="000654B5"/>
    <w:rsid w:val="000679CE"/>
    <w:rsid w:val="00071065"/>
    <w:rsid w:val="00071132"/>
    <w:rsid w:val="00071F09"/>
    <w:rsid w:val="00072E3B"/>
    <w:rsid w:val="00075356"/>
    <w:rsid w:val="000767B6"/>
    <w:rsid w:val="00082F4B"/>
    <w:rsid w:val="000840CD"/>
    <w:rsid w:val="0008412B"/>
    <w:rsid w:val="00086139"/>
    <w:rsid w:val="00090B4B"/>
    <w:rsid w:val="000924F3"/>
    <w:rsid w:val="000944DE"/>
    <w:rsid w:val="00094CC1"/>
    <w:rsid w:val="00095ABB"/>
    <w:rsid w:val="000970DF"/>
    <w:rsid w:val="00097B0F"/>
    <w:rsid w:val="00097DE9"/>
    <w:rsid w:val="000A044E"/>
    <w:rsid w:val="000A289D"/>
    <w:rsid w:val="000A2DCE"/>
    <w:rsid w:val="000A4E1C"/>
    <w:rsid w:val="000A7E8C"/>
    <w:rsid w:val="000B472B"/>
    <w:rsid w:val="000B55F2"/>
    <w:rsid w:val="000B5A9E"/>
    <w:rsid w:val="000B6E91"/>
    <w:rsid w:val="000C018A"/>
    <w:rsid w:val="000C1F9F"/>
    <w:rsid w:val="000C3CE7"/>
    <w:rsid w:val="000C4E3F"/>
    <w:rsid w:val="000C5659"/>
    <w:rsid w:val="000C620C"/>
    <w:rsid w:val="000C6C1F"/>
    <w:rsid w:val="000C7B20"/>
    <w:rsid w:val="000D0D30"/>
    <w:rsid w:val="000D2D1E"/>
    <w:rsid w:val="000D47FD"/>
    <w:rsid w:val="000D78AB"/>
    <w:rsid w:val="000E123A"/>
    <w:rsid w:val="000E1303"/>
    <w:rsid w:val="000E1E1A"/>
    <w:rsid w:val="000E2BC7"/>
    <w:rsid w:val="000E3610"/>
    <w:rsid w:val="000E5A45"/>
    <w:rsid w:val="000E6BEB"/>
    <w:rsid w:val="000E6F49"/>
    <w:rsid w:val="000F161C"/>
    <w:rsid w:val="000F50A9"/>
    <w:rsid w:val="000F5B14"/>
    <w:rsid w:val="000F6314"/>
    <w:rsid w:val="000F7518"/>
    <w:rsid w:val="00100575"/>
    <w:rsid w:val="00101F62"/>
    <w:rsid w:val="00102548"/>
    <w:rsid w:val="001025D0"/>
    <w:rsid w:val="00102D76"/>
    <w:rsid w:val="00103866"/>
    <w:rsid w:val="0010464D"/>
    <w:rsid w:val="00104A6A"/>
    <w:rsid w:val="00104E6D"/>
    <w:rsid w:val="001060B0"/>
    <w:rsid w:val="001107FA"/>
    <w:rsid w:val="00110CBA"/>
    <w:rsid w:val="00111427"/>
    <w:rsid w:val="0011159C"/>
    <w:rsid w:val="00111CC9"/>
    <w:rsid w:val="001120AC"/>
    <w:rsid w:val="00112E34"/>
    <w:rsid w:val="001130F5"/>
    <w:rsid w:val="001138AD"/>
    <w:rsid w:val="00114359"/>
    <w:rsid w:val="00120D86"/>
    <w:rsid w:val="001213E5"/>
    <w:rsid w:val="00122DF6"/>
    <w:rsid w:val="00123FE5"/>
    <w:rsid w:val="0012462D"/>
    <w:rsid w:val="00125709"/>
    <w:rsid w:val="00130E8B"/>
    <w:rsid w:val="00130FC2"/>
    <w:rsid w:val="0013165A"/>
    <w:rsid w:val="00131F4D"/>
    <w:rsid w:val="001325E5"/>
    <w:rsid w:val="00132F3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771A"/>
    <w:rsid w:val="00150E30"/>
    <w:rsid w:val="00151B83"/>
    <w:rsid w:val="00153F7E"/>
    <w:rsid w:val="00154274"/>
    <w:rsid w:val="00160446"/>
    <w:rsid w:val="00161E64"/>
    <w:rsid w:val="001639FD"/>
    <w:rsid w:val="00166EF0"/>
    <w:rsid w:val="00167FB8"/>
    <w:rsid w:val="0017173F"/>
    <w:rsid w:val="00172982"/>
    <w:rsid w:val="00173AC4"/>
    <w:rsid w:val="00174477"/>
    <w:rsid w:val="001805E8"/>
    <w:rsid w:val="00185AC9"/>
    <w:rsid w:val="00186097"/>
    <w:rsid w:val="001864E1"/>
    <w:rsid w:val="001867D6"/>
    <w:rsid w:val="001934CA"/>
    <w:rsid w:val="00193F72"/>
    <w:rsid w:val="0019422E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6823"/>
    <w:rsid w:val="001B3379"/>
    <w:rsid w:val="001B5391"/>
    <w:rsid w:val="001B567F"/>
    <w:rsid w:val="001B62FA"/>
    <w:rsid w:val="001B67AC"/>
    <w:rsid w:val="001B756C"/>
    <w:rsid w:val="001C117D"/>
    <w:rsid w:val="001C169D"/>
    <w:rsid w:val="001C1B5E"/>
    <w:rsid w:val="001C3C07"/>
    <w:rsid w:val="001C3D43"/>
    <w:rsid w:val="001D1C30"/>
    <w:rsid w:val="001D4596"/>
    <w:rsid w:val="001D4C43"/>
    <w:rsid w:val="001D520A"/>
    <w:rsid w:val="001D521B"/>
    <w:rsid w:val="001D7C01"/>
    <w:rsid w:val="001E08C2"/>
    <w:rsid w:val="001E08EC"/>
    <w:rsid w:val="001E3122"/>
    <w:rsid w:val="001E31ED"/>
    <w:rsid w:val="001E4455"/>
    <w:rsid w:val="001E51E9"/>
    <w:rsid w:val="001E6703"/>
    <w:rsid w:val="001E78C5"/>
    <w:rsid w:val="001F054F"/>
    <w:rsid w:val="001F16C5"/>
    <w:rsid w:val="001F1C0D"/>
    <w:rsid w:val="001F1C21"/>
    <w:rsid w:val="001F33CD"/>
    <w:rsid w:val="001F3EA2"/>
    <w:rsid w:val="001F4AC1"/>
    <w:rsid w:val="001F5A9E"/>
    <w:rsid w:val="001F76C4"/>
    <w:rsid w:val="00200E5D"/>
    <w:rsid w:val="002019E3"/>
    <w:rsid w:val="00201B9A"/>
    <w:rsid w:val="00204063"/>
    <w:rsid w:val="00207645"/>
    <w:rsid w:val="0021070B"/>
    <w:rsid w:val="00211923"/>
    <w:rsid w:val="00211A8D"/>
    <w:rsid w:val="00213C58"/>
    <w:rsid w:val="0021597D"/>
    <w:rsid w:val="002159CF"/>
    <w:rsid w:val="0021685E"/>
    <w:rsid w:val="002171AE"/>
    <w:rsid w:val="00223187"/>
    <w:rsid w:val="00226C41"/>
    <w:rsid w:val="00230A19"/>
    <w:rsid w:val="00232B12"/>
    <w:rsid w:val="002334D9"/>
    <w:rsid w:val="002344D0"/>
    <w:rsid w:val="002345DC"/>
    <w:rsid w:val="0023488E"/>
    <w:rsid w:val="002350A3"/>
    <w:rsid w:val="00235133"/>
    <w:rsid w:val="00235ABF"/>
    <w:rsid w:val="002363F4"/>
    <w:rsid w:val="0024241D"/>
    <w:rsid w:val="00244094"/>
    <w:rsid w:val="002460D3"/>
    <w:rsid w:val="00247F03"/>
    <w:rsid w:val="00250CB2"/>
    <w:rsid w:val="00250F1C"/>
    <w:rsid w:val="002558FC"/>
    <w:rsid w:val="00256237"/>
    <w:rsid w:val="00256C34"/>
    <w:rsid w:val="00256D02"/>
    <w:rsid w:val="00262B8A"/>
    <w:rsid w:val="00264003"/>
    <w:rsid w:val="00265A36"/>
    <w:rsid w:val="00265B08"/>
    <w:rsid w:val="002663BA"/>
    <w:rsid w:val="0026683B"/>
    <w:rsid w:val="002679C1"/>
    <w:rsid w:val="0027335A"/>
    <w:rsid w:val="00275235"/>
    <w:rsid w:val="002804F2"/>
    <w:rsid w:val="00281475"/>
    <w:rsid w:val="00281FAB"/>
    <w:rsid w:val="00284ABA"/>
    <w:rsid w:val="002850C8"/>
    <w:rsid w:val="0028751E"/>
    <w:rsid w:val="00292140"/>
    <w:rsid w:val="00294C74"/>
    <w:rsid w:val="002959CC"/>
    <w:rsid w:val="00295E32"/>
    <w:rsid w:val="00296928"/>
    <w:rsid w:val="002A04B8"/>
    <w:rsid w:val="002A0DD4"/>
    <w:rsid w:val="002A0DE6"/>
    <w:rsid w:val="002A1A8E"/>
    <w:rsid w:val="002A2842"/>
    <w:rsid w:val="002A766A"/>
    <w:rsid w:val="002B0192"/>
    <w:rsid w:val="002B07F7"/>
    <w:rsid w:val="002B0876"/>
    <w:rsid w:val="002B305B"/>
    <w:rsid w:val="002B66FA"/>
    <w:rsid w:val="002B6F58"/>
    <w:rsid w:val="002B7F01"/>
    <w:rsid w:val="002D4E54"/>
    <w:rsid w:val="002D5B11"/>
    <w:rsid w:val="002D7B13"/>
    <w:rsid w:val="002E07DC"/>
    <w:rsid w:val="002E0C61"/>
    <w:rsid w:val="002E1370"/>
    <w:rsid w:val="002E170E"/>
    <w:rsid w:val="002E4691"/>
    <w:rsid w:val="002E5726"/>
    <w:rsid w:val="002E6497"/>
    <w:rsid w:val="002F1B74"/>
    <w:rsid w:val="002F2FD3"/>
    <w:rsid w:val="002F4266"/>
    <w:rsid w:val="002F4DC8"/>
    <w:rsid w:val="002F579F"/>
    <w:rsid w:val="002F66E5"/>
    <w:rsid w:val="002F7500"/>
    <w:rsid w:val="003002AF"/>
    <w:rsid w:val="00303B95"/>
    <w:rsid w:val="00304A0B"/>
    <w:rsid w:val="00304D34"/>
    <w:rsid w:val="0030741C"/>
    <w:rsid w:val="003112F2"/>
    <w:rsid w:val="0031197E"/>
    <w:rsid w:val="003141C2"/>
    <w:rsid w:val="00314EE3"/>
    <w:rsid w:val="00315875"/>
    <w:rsid w:val="0031772A"/>
    <w:rsid w:val="003203E7"/>
    <w:rsid w:val="00322F2F"/>
    <w:rsid w:val="003243CD"/>
    <w:rsid w:val="00325D42"/>
    <w:rsid w:val="00326896"/>
    <w:rsid w:val="003324D9"/>
    <w:rsid w:val="00332F67"/>
    <w:rsid w:val="0033358F"/>
    <w:rsid w:val="003349B7"/>
    <w:rsid w:val="0033786D"/>
    <w:rsid w:val="003378F2"/>
    <w:rsid w:val="00345D66"/>
    <w:rsid w:val="00346961"/>
    <w:rsid w:val="0035098B"/>
    <w:rsid w:val="003531E1"/>
    <w:rsid w:val="00356A2B"/>
    <w:rsid w:val="00360D9C"/>
    <w:rsid w:val="00360E78"/>
    <w:rsid w:val="00360FF2"/>
    <w:rsid w:val="0036305F"/>
    <w:rsid w:val="00365673"/>
    <w:rsid w:val="00366F45"/>
    <w:rsid w:val="00367AF4"/>
    <w:rsid w:val="003704A7"/>
    <w:rsid w:val="003714AB"/>
    <w:rsid w:val="00373551"/>
    <w:rsid w:val="00374ECB"/>
    <w:rsid w:val="00375F56"/>
    <w:rsid w:val="0037601B"/>
    <w:rsid w:val="0037639F"/>
    <w:rsid w:val="003771BD"/>
    <w:rsid w:val="003776D9"/>
    <w:rsid w:val="00380877"/>
    <w:rsid w:val="00380DF6"/>
    <w:rsid w:val="00384447"/>
    <w:rsid w:val="00387549"/>
    <w:rsid w:val="003879D9"/>
    <w:rsid w:val="00390BA5"/>
    <w:rsid w:val="0039101E"/>
    <w:rsid w:val="003927F2"/>
    <w:rsid w:val="003933A6"/>
    <w:rsid w:val="003948EE"/>
    <w:rsid w:val="00395527"/>
    <w:rsid w:val="00395EDB"/>
    <w:rsid w:val="00396004"/>
    <w:rsid w:val="003A1870"/>
    <w:rsid w:val="003A19B9"/>
    <w:rsid w:val="003A4705"/>
    <w:rsid w:val="003A4B07"/>
    <w:rsid w:val="003A580A"/>
    <w:rsid w:val="003A5CDF"/>
    <w:rsid w:val="003A6C59"/>
    <w:rsid w:val="003A75F5"/>
    <w:rsid w:val="003B3C43"/>
    <w:rsid w:val="003B4CB6"/>
    <w:rsid w:val="003B5661"/>
    <w:rsid w:val="003B789B"/>
    <w:rsid w:val="003C09B8"/>
    <w:rsid w:val="003C25D3"/>
    <w:rsid w:val="003C37ED"/>
    <w:rsid w:val="003C4CA9"/>
    <w:rsid w:val="003C6012"/>
    <w:rsid w:val="003C69D5"/>
    <w:rsid w:val="003D233A"/>
    <w:rsid w:val="003D2D90"/>
    <w:rsid w:val="003D44C7"/>
    <w:rsid w:val="003D48DA"/>
    <w:rsid w:val="003D5253"/>
    <w:rsid w:val="003D5FCC"/>
    <w:rsid w:val="003D608F"/>
    <w:rsid w:val="003D6E72"/>
    <w:rsid w:val="003D71E9"/>
    <w:rsid w:val="003D7F8E"/>
    <w:rsid w:val="003D7FC2"/>
    <w:rsid w:val="003E125B"/>
    <w:rsid w:val="003E50E2"/>
    <w:rsid w:val="003E5365"/>
    <w:rsid w:val="003F1FF4"/>
    <w:rsid w:val="003F2719"/>
    <w:rsid w:val="003F2727"/>
    <w:rsid w:val="003F2F9F"/>
    <w:rsid w:val="003F5820"/>
    <w:rsid w:val="003F624B"/>
    <w:rsid w:val="003F6B3E"/>
    <w:rsid w:val="003F6DAE"/>
    <w:rsid w:val="003F7B2D"/>
    <w:rsid w:val="00402F0B"/>
    <w:rsid w:val="00403871"/>
    <w:rsid w:val="00403C8C"/>
    <w:rsid w:val="004063B3"/>
    <w:rsid w:val="0040666E"/>
    <w:rsid w:val="00406D1D"/>
    <w:rsid w:val="004127CF"/>
    <w:rsid w:val="00414DDC"/>
    <w:rsid w:val="00417832"/>
    <w:rsid w:val="004224A3"/>
    <w:rsid w:val="004244FB"/>
    <w:rsid w:val="004262AF"/>
    <w:rsid w:val="0042635C"/>
    <w:rsid w:val="004270B6"/>
    <w:rsid w:val="004319C7"/>
    <w:rsid w:val="004319E7"/>
    <w:rsid w:val="004319F8"/>
    <w:rsid w:val="00432237"/>
    <w:rsid w:val="00433A45"/>
    <w:rsid w:val="00442F28"/>
    <w:rsid w:val="00443137"/>
    <w:rsid w:val="004468F0"/>
    <w:rsid w:val="00446D47"/>
    <w:rsid w:val="00447B49"/>
    <w:rsid w:val="00451823"/>
    <w:rsid w:val="00451DDE"/>
    <w:rsid w:val="00451F0A"/>
    <w:rsid w:val="00452406"/>
    <w:rsid w:val="004529A0"/>
    <w:rsid w:val="00454CE2"/>
    <w:rsid w:val="00455A63"/>
    <w:rsid w:val="0045637A"/>
    <w:rsid w:val="00457427"/>
    <w:rsid w:val="00457ECC"/>
    <w:rsid w:val="004645FE"/>
    <w:rsid w:val="0046502D"/>
    <w:rsid w:val="0046720A"/>
    <w:rsid w:val="0047036D"/>
    <w:rsid w:val="00471766"/>
    <w:rsid w:val="004753BF"/>
    <w:rsid w:val="00475EA1"/>
    <w:rsid w:val="00476D09"/>
    <w:rsid w:val="00477B00"/>
    <w:rsid w:val="0048013B"/>
    <w:rsid w:val="00481247"/>
    <w:rsid w:val="00483BDF"/>
    <w:rsid w:val="0048460D"/>
    <w:rsid w:val="004848E0"/>
    <w:rsid w:val="00485CF3"/>
    <w:rsid w:val="00486593"/>
    <w:rsid w:val="00486D8A"/>
    <w:rsid w:val="00487205"/>
    <w:rsid w:val="00493525"/>
    <w:rsid w:val="0049578D"/>
    <w:rsid w:val="00495B8C"/>
    <w:rsid w:val="00497415"/>
    <w:rsid w:val="00497C46"/>
    <w:rsid w:val="004A1184"/>
    <w:rsid w:val="004A1C0B"/>
    <w:rsid w:val="004A1CE6"/>
    <w:rsid w:val="004A5103"/>
    <w:rsid w:val="004A5960"/>
    <w:rsid w:val="004A651F"/>
    <w:rsid w:val="004B29E4"/>
    <w:rsid w:val="004B3727"/>
    <w:rsid w:val="004B6DD6"/>
    <w:rsid w:val="004C16CD"/>
    <w:rsid w:val="004C5BB9"/>
    <w:rsid w:val="004C76AB"/>
    <w:rsid w:val="004D1297"/>
    <w:rsid w:val="004D219A"/>
    <w:rsid w:val="004D2300"/>
    <w:rsid w:val="004D556E"/>
    <w:rsid w:val="004D6522"/>
    <w:rsid w:val="004E1C41"/>
    <w:rsid w:val="004E7F52"/>
    <w:rsid w:val="004E7FC0"/>
    <w:rsid w:val="004F4CA9"/>
    <w:rsid w:val="004F5B30"/>
    <w:rsid w:val="004F6D0A"/>
    <w:rsid w:val="004F7DB8"/>
    <w:rsid w:val="00505F96"/>
    <w:rsid w:val="00506193"/>
    <w:rsid w:val="005100A5"/>
    <w:rsid w:val="00514241"/>
    <w:rsid w:val="00515897"/>
    <w:rsid w:val="00516185"/>
    <w:rsid w:val="00516C71"/>
    <w:rsid w:val="00520FBF"/>
    <w:rsid w:val="005235A7"/>
    <w:rsid w:val="005239D5"/>
    <w:rsid w:val="00530281"/>
    <w:rsid w:val="00530D1E"/>
    <w:rsid w:val="00533DA9"/>
    <w:rsid w:val="00534060"/>
    <w:rsid w:val="00540E08"/>
    <w:rsid w:val="00541BF1"/>
    <w:rsid w:val="00543352"/>
    <w:rsid w:val="00543DF9"/>
    <w:rsid w:val="00547EA8"/>
    <w:rsid w:val="0055153F"/>
    <w:rsid w:val="00552B34"/>
    <w:rsid w:val="00553423"/>
    <w:rsid w:val="00553AED"/>
    <w:rsid w:val="0055537A"/>
    <w:rsid w:val="005618BE"/>
    <w:rsid w:val="00561928"/>
    <w:rsid w:val="00561B7C"/>
    <w:rsid w:val="00561BD7"/>
    <w:rsid w:val="00562976"/>
    <w:rsid w:val="00565ED8"/>
    <w:rsid w:val="00566C0C"/>
    <w:rsid w:val="00566CE0"/>
    <w:rsid w:val="00571744"/>
    <w:rsid w:val="005726BD"/>
    <w:rsid w:val="00572AC6"/>
    <w:rsid w:val="00573415"/>
    <w:rsid w:val="00573EE9"/>
    <w:rsid w:val="00574F04"/>
    <w:rsid w:val="005752A3"/>
    <w:rsid w:val="0057637E"/>
    <w:rsid w:val="00581AE0"/>
    <w:rsid w:val="005827DF"/>
    <w:rsid w:val="00583B76"/>
    <w:rsid w:val="00586ECC"/>
    <w:rsid w:val="00587051"/>
    <w:rsid w:val="00590707"/>
    <w:rsid w:val="005908BA"/>
    <w:rsid w:val="005928E3"/>
    <w:rsid w:val="005928E5"/>
    <w:rsid w:val="00593A2F"/>
    <w:rsid w:val="00594304"/>
    <w:rsid w:val="00595183"/>
    <w:rsid w:val="0059564E"/>
    <w:rsid w:val="005A05DE"/>
    <w:rsid w:val="005A20F7"/>
    <w:rsid w:val="005A25E1"/>
    <w:rsid w:val="005A389D"/>
    <w:rsid w:val="005A4FB9"/>
    <w:rsid w:val="005B00C5"/>
    <w:rsid w:val="005B01D0"/>
    <w:rsid w:val="005B2299"/>
    <w:rsid w:val="005B42AF"/>
    <w:rsid w:val="005B4BFB"/>
    <w:rsid w:val="005B4F73"/>
    <w:rsid w:val="005C7D62"/>
    <w:rsid w:val="005D122C"/>
    <w:rsid w:val="005D18C1"/>
    <w:rsid w:val="005D3276"/>
    <w:rsid w:val="005D37E5"/>
    <w:rsid w:val="005D3D19"/>
    <w:rsid w:val="005D428B"/>
    <w:rsid w:val="005D42BB"/>
    <w:rsid w:val="005D494F"/>
    <w:rsid w:val="005D552C"/>
    <w:rsid w:val="005D740E"/>
    <w:rsid w:val="005E067B"/>
    <w:rsid w:val="005E085B"/>
    <w:rsid w:val="005E0D7B"/>
    <w:rsid w:val="005E4F5D"/>
    <w:rsid w:val="005E691C"/>
    <w:rsid w:val="005F22DE"/>
    <w:rsid w:val="005F55FE"/>
    <w:rsid w:val="005F5A7A"/>
    <w:rsid w:val="005F70AD"/>
    <w:rsid w:val="005F7A96"/>
    <w:rsid w:val="00611FA7"/>
    <w:rsid w:val="006141DF"/>
    <w:rsid w:val="006142BA"/>
    <w:rsid w:val="00616BC7"/>
    <w:rsid w:val="0062054E"/>
    <w:rsid w:val="00620C86"/>
    <w:rsid w:val="00620FA9"/>
    <w:rsid w:val="00623B27"/>
    <w:rsid w:val="00624F6E"/>
    <w:rsid w:val="006255B6"/>
    <w:rsid w:val="00636386"/>
    <w:rsid w:val="006411AC"/>
    <w:rsid w:val="0064232B"/>
    <w:rsid w:val="006424A3"/>
    <w:rsid w:val="00643C55"/>
    <w:rsid w:val="00644FD5"/>
    <w:rsid w:val="006458CE"/>
    <w:rsid w:val="00650808"/>
    <w:rsid w:val="00650D6D"/>
    <w:rsid w:val="00651F1E"/>
    <w:rsid w:val="0065232D"/>
    <w:rsid w:val="006525DA"/>
    <w:rsid w:val="006559A5"/>
    <w:rsid w:val="00656547"/>
    <w:rsid w:val="006570C5"/>
    <w:rsid w:val="00660909"/>
    <w:rsid w:val="006611A4"/>
    <w:rsid w:val="006620AF"/>
    <w:rsid w:val="00664B4F"/>
    <w:rsid w:val="006671C4"/>
    <w:rsid w:val="00670D41"/>
    <w:rsid w:val="006730DB"/>
    <w:rsid w:val="006734B1"/>
    <w:rsid w:val="00674726"/>
    <w:rsid w:val="006752BF"/>
    <w:rsid w:val="00675E02"/>
    <w:rsid w:val="00677E3F"/>
    <w:rsid w:val="00681FD9"/>
    <w:rsid w:val="006835AA"/>
    <w:rsid w:val="006840A5"/>
    <w:rsid w:val="006841B0"/>
    <w:rsid w:val="0069021B"/>
    <w:rsid w:val="00691E71"/>
    <w:rsid w:val="00691F63"/>
    <w:rsid w:val="006934AD"/>
    <w:rsid w:val="0069666F"/>
    <w:rsid w:val="0069771A"/>
    <w:rsid w:val="006A16B0"/>
    <w:rsid w:val="006A2323"/>
    <w:rsid w:val="006A2349"/>
    <w:rsid w:val="006A3169"/>
    <w:rsid w:val="006A42A4"/>
    <w:rsid w:val="006A4C4C"/>
    <w:rsid w:val="006A50C6"/>
    <w:rsid w:val="006A5919"/>
    <w:rsid w:val="006A6F0F"/>
    <w:rsid w:val="006B0ED0"/>
    <w:rsid w:val="006B269F"/>
    <w:rsid w:val="006B489A"/>
    <w:rsid w:val="006B5CCB"/>
    <w:rsid w:val="006C220A"/>
    <w:rsid w:val="006C26C1"/>
    <w:rsid w:val="006C4321"/>
    <w:rsid w:val="006C66F0"/>
    <w:rsid w:val="006D107D"/>
    <w:rsid w:val="006D1C3E"/>
    <w:rsid w:val="006D2329"/>
    <w:rsid w:val="006D2606"/>
    <w:rsid w:val="006D2E00"/>
    <w:rsid w:val="006D3473"/>
    <w:rsid w:val="006D5177"/>
    <w:rsid w:val="006D5199"/>
    <w:rsid w:val="006D79C8"/>
    <w:rsid w:val="006D7CA2"/>
    <w:rsid w:val="006E0190"/>
    <w:rsid w:val="006E11C7"/>
    <w:rsid w:val="006E2B61"/>
    <w:rsid w:val="006E3C0A"/>
    <w:rsid w:val="006E5C2C"/>
    <w:rsid w:val="006E5E28"/>
    <w:rsid w:val="006E6DA5"/>
    <w:rsid w:val="006F0C65"/>
    <w:rsid w:val="006F1A11"/>
    <w:rsid w:val="006F1DAD"/>
    <w:rsid w:val="006F4FB3"/>
    <w:rsid w:val="006F5525"/>
    <w:rsid w:val="006F57BC"/>
    <w:rsid w:val="006F5EE1"/>
    <w:rsid w:val="006F7D36"/>
    <w:rsid w:val="00706132"/>
    <w:rsid w:val="00710D5C"/>
    <w:rsid w:val="007123F5"/>
    <w:rsid w:val="00714461"/>
    <w:rsid w:val="00714A44"/>
    <w:rsid w:val="00715EF0"/>
    <w:rsid w:val="00716B03"/>
    <w:rsid w:val="00717A7D"/>
    <w:rsid w:val="00720C2F"/>
    <w:rsid w:val="007213DA"/>
    <w:rsid w:val="00723A57"/>
    <w:rsid w:val="00724522"/>
    <w:rsid w:val="00725F8C"/>
    <w:rsid w:val="00726704"/>
    <w:rsid w:val="00726981"/>
    <w:rsid w:val="00727D93"/>
    <w:rsid w:val="007300A5"/>
    <w:rsid w:val="00730E1A"/>
    <w:rsid w:val="00732414"/>
    <w:rsid w:val="0073260E"/>
    <w:rsid w:val="00734FB7"/>
    <w:rsid w:val="00735072"/>
    <w:rsid w:val="00740F02"/>
    <w:rsid w:val="007415E8"/>
    <w:rsid w:val="0074442D"/>
    <w:rsid w:val="007455A9"/>
    <w:rsid w:val="0074604B"/>
    <w:rsid w:val="00751111"/>
    <w:rsid w:val="007519C1"/>
    <w:rsid w:val="00752D85"/>
    <w:rsid w:val="007545B8"/>
    <w:rsid w:val="0075675A"/>
    <w:rsid w:val="00757689"/>
    <w:rsid w:val="0076172A"/>
    <w:rsid w:val="00761751"/>
    <w:rsid w:val="00761AB4"/>
    <w:rsid w:val="007644FD"/>
    <w:rsid w:val="0076527F"/>
    <w:rsid w:val="007672F4"/>
    <w:rsid w:val="00770395"/>
    <w:rsid w:val="00770AE9"/>
    <w:rsid w:val="00772268"/>
    <w:rsid w:val="00773592"/>
    <w:rsid w:val="00777C6B"/>
    <w:rsid w:val="007806E2"/>
    <w:rsid w:val="00781C88"/>
    <w:rsid w:val="00787236"/>
    <w:rsid w:val="00791902"/>
    <w:rsid w:val="00795A81"/>
    <w:rsid w:val="007961F0"/>
    <w:rsid w:val="00796E56"/>
    <w:rsid w:val="007A0FCE"/>
    <w:rsid w:val="007A134E"/>
    <w:rsid w:val="007A2243"/>
    <w:rsid w:val="007A2F91"/>
    <w:rsid w:val="007A344C"/>
    <w:rsid w:val="007B0558"/>
    <w:rsid w:val="007B24E9"/>
    <w:rsid w:val="007B2AD9"/>
    <w:rsid w:val="007B51CF"/>
    <w:rsid w:val="007B5302"/>
    <w:rsid w:val="007B5464"/>
    <w:rsid w:val="007B7077"/>
    <w:rsid w:val="007B73AF"/>
    <w:rsid w:val="007C0571"/>
    <w:rsid w:val="007C0A0F"/>
    <w:rsid w:val="007C0A30"/>
    <w:rsid w:val="007C234D"/>
    <w:rsid w:val="007C2AB8"/>
    <w:rsid w:val="007C4CB4"/>
    <w:rsid w:val="007C53FC"/>
    <w:rsid w:val="007D17F0"/>
    <w:rsid w:val="007D45D2"/>
    <w:rsid w:val="007D4BA9"/>
    <w:rsid w:val="007D540F"/>
    <w:rsid w:val="007D6384"/>
    <w:rsid w:val="007D6EF5"/>
    <w:rsid w:val="007D7079"/>
    <w:rsid w:val="007D7C88"/>
    <w:rsid w:val="007E00C3"/>
    <w:rsid w:val="007E095A"/>
    <w:rsid w:val="007E2608"/>
    <w:rsid w:val="007E3663"/>
    <w:rsid w:val="007E4ECA"/>
    <w:rsid w:val="007E4FC8"/>
    <w:rsid w:val="007E76AA"/>
    <w:rsid w:val="007F2D70"/>
    <w:rsid w:val="007F45E4"/>
    <w:rsid w:val="007F5615"/>
    <w:rsid w:val="007F6CDE"/>
    <w:rsid w:val="007F6E03"/>
    <w:rsid w:val="00802C99"/>
    <w:rsid w:val="00803562"/>
    <w:rsid w:val="00803C0F"/>
    <w:rsid w:val="0080416A"/>
    <w:rsid w:val="008065F9"/>
    <w:rsid w:val="00807DD1"/>
    <w:rsid w:val="0081071A"/>
    <w:rsid w:val="00810C6D"/>
    <w:rsid w:val="008111B4"/>
    <w:rsid w:val="008111D0"/>
    <w:rsid w:val="00811B67"/>
    <w:rsid w:val="0081589E"/>
    <w:rsid w:val="008171CA"/>
    <w:rsid w:val="0081794D"/>
    <w:rsid w:val="00820863"/>
    <w:rsid w:val="0082359F"/>
    <w:rsid w:val="0082676D"/>
    <w:rsid w:val="00826D48"/>
    <w:rsid w:val="0083030A"/>
    <w:rsid w:val="00833115"/>
    <w:rsid w:val="00833154"/>
    <w:rsid w:val="00837A41"/>
    <w:rsid w:val="008417AC"/>
    <w:rsid w:val="00841808"/>
    <w:rsid w:val="008418DE"/>
    <w:rsid w:val="00843C1D"/>
    <w:rsid w:val="00843C30"/>
    <w:rsid w:val="0084540D"/>
    <w:rsid w:val="008457EB"/>
    <w:rsid w:val="00845B0D"/>
    <w:rsid w:val="008463AA"/>
    <w:rsid w:val="0084664A"/>
    <w:rsid w:val="008508D8"/>
    <w:rsid w:val="00851408"/>
    <w:rsid w:val="00851B7F"/>
    <w:rsid w:val="00851D7B"/>
    <w:rsid w:val="00852947"/>
    <w:rsid w:val="00852FD8"/>
    <w:rsid w:val="00855456"/>
    <w:rsid w:val="008554CB"/>
    <w:rsid w:val="00857596"/>
    <w:rsid w:val="008603C4"/>
    <w:rsid w:val="00863EA2"/>
    <w:rsid w:val="008708D1"/>
    <w:rsid w:val="008712F5"/>
    <w:rsid w:val="008718AE"/>
    <w:rsid w:val="00871C3F"/>
    <w:rsid w:val="00872C3C"/>
    <w:rsid w:val="00873195"/>
    <w:rsid w:val="00873C4B"/>
    <w:rsid w:val="0087415A"/>
    <w:rsid w:val="008771EF"/>
    <w:rsid w:val="008778A2"/>
    <w:rsid w:val="00880205"/>
    <w:rsid w:val="00880550"/>
    <w:rsid w:val="00880EB0"/>
    <w:rsid w:val="00880EC0"/>
    <w:rsid w:val="008817AF"/>
    <w:rsid w:val="00882193"/>
    <w:rsid w:val="00883CF4"/>
    <w:rsid w:val="00887300"/>
    <w:rsid w:val="00887E61"/>
    <w:rsid w:val="00890C86"/>
    <w:rsid w:val="00894B82"/>
    <w:rsid w:val="00895531"/>
    <w:rsid w:val="00895EAB"/>
    <w:rsid w:val="008960B1"/>
    <w:rsid w:val="008966A4"/>
    <w:rsid w:val="00897A72"/>
    <w:rsid w:val="00897A84"/>
    <w:rsid w:val="008A02C1"/>
    <w:rsid w:val="008A125F"/>
    <w:rsid w:val="008A2522"/>
    <w:rsid w:val="008A4B46"/>
    <w:rsid w:val="008A61A4"/>
    <w:rsid w:val="008A73A1"/>
    <w:rsid w:val="008A74D7"/>
    <w:rsid w:val="008A74F8"/>
    <w:rsid w:val="008B399C"/>
    <w:rsid w:val="008B4391"/>
    <w:rsid w:val="008B5A0F"/>
    <w:rsid w:val="008C313A"/>
    <w:rsid w:val="008C44A1"/>
    <w:rsid w:val="008C4D59"/>
    <w:rsid w:val="008C748B"/>
    <w:rsid w:val="008D25F5"/>
    <w:rsid w:val="008D42F5"/>
    <w:rsid w:val="008D5F59"/>
    <w:rsid w:val="008D6F32"/>
    <w:rsid w:val="008E0405"/>
    <w:rsid w:val="008E176B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B71"/>
    <w:rsid w:val="008F1590"/>
    <w:rsid w:val="008F15EB"/>
    <w:rsid w:val="008F19FE"/>
    <w:rsid w:val="008F474A"/>
    <w:rsid w:val="008F4932"/>
    <w:rsid w:val="008F5457"/>
    <w:rsid w:val="008F6E60"/>
    <w:rsid w:val="0090031B"/>
    <w:rsid w:val="0090057B"/>
    <w:rsid w:val="00901475"/>
    <w:rsid w:val="00903FBF"/>
    <w:rsid w:val="0090485E"/>
    <w:rsid w:val="00905C22"/>
    <w:rsid w:val="00907B42"/>
    <w:rsid w:val="00911B34"/>
    <w:rsid w:val="009140D1"/>
    <w:rsid w:val="00915837"/>
    <w:rsid w:val="009161C1"/>
    <w:rsid w:val="009174E8"/>
    <w:rsid w:val="0092016F"/>
    <w:rsid w:val="00921DE8"/>
    <w:rsid w:val="00927D54"/>
    <w:rsid w:val="00927F04"/>
    <w:rsid w:val="009300DD"/>
    <w:rsid w:val="009304C3"/>
    <w:rsid w:val="0093230C"/>
    <w:rsid w:val="00932BA2"/>
    <w:rsid w:val="00934F6A"/>
    <w:rsid w:val="00935231"/>
    <w:rsid w:val="00936A24"/>
    <w:rsid w:val="009372D9"/>
    <w:rsid w:val="00940ED6"/>
    <w:rsid w:val="00941A2C"/>
    <w:rsid w:val="00941BD5"/>
    <w:rsid w:val="00941F16"/>
    <w:rsid w:val="00943E26"/>
    <w:rsid w:val="00950E9E"/>
    <w:rsid w:val="00952FF9"/>
    <w:rsid w:val="00953D01"/>
    <w:rsid w:val="00953F69"/>
    <w:rsid w:val="00956215"/>
    <w:rsid w:val="00956F62"/>
    <w:rsid w:val="009571F1"/>
    <w:rsid w:val="00960521"/>
    <w:rsid w:val="00961B86"/>
    <w:rsid w:val="00961F3A"/>
    <w:rsid w:val="00962031"/>
    <w:rsid w:val="00962652"/>
    <w:rsid w:val="0096303C"/>
    <w:rsid w:val="00965503"/>
    <w:rsid w:val="00965B0F"/>
    <w:rsid w:val="00966477"/>
    <w:rsid w:val="00967706"/>
    <w:rsid w:val="00970D78"/>
    <w:rsid w:val="009726B7"/>
    <w:rsid w:val="009802AD"/>
    <w:rsid w:val="00980717"/>
    <w:rsid w:val="00980A7F"/>
    <w:rsid w:val="00981047"/>
    <w:rsid w:val="00982493"/>
    <w:rsid w:val="00982EF3"/>
    <w:rsid w:val="00983365"/>
    <w:rsid w:val="00983FDF"/>
    <w:rsid w:val="00984CAA"/>
    <w:rsid w:val="00985C7A"/>
    <w:rsid w:val="009870C3"/>
    <w:rsid w:val="0098769C"/>
    <w:rsid w:val="00992FEC"/>
    <w:rsid w:val="009932C4"/>
    <w:rsid w:val="00994E37"/>
    <w:rsid w:val="00995EC0"/>
    <w:rsid w:val="009971F0"/>
    <w:rsid w:val="009A08F6"/>
    <w:rsid w:val="009A0ECE"/>
    <w:rsid w:val="009A3281"/>
    <w:rsid w:val="009A3A8F"/>
    <w:rsid w:val="009A54A1"/>
    <w:rsid w:val="009A6FC1"/>
    <w:rsid w:val="009A7A73"/>
    <w:rsid w:val="009B08E6"/>
    <w:rsid w:val="009B0E76"/>
    <w:rsid w:val="009B1563"/>
    <w:rsid w:val="009B194F"/>
    <w:rsid w:val="009B2647"/>
    <w:rsid w:val="009B4CFC"/>
    <w:rsid w:val="009C0A6D"/>
    <w:rsid w:val="009C0CEB"/>
    <w:rsid w:val="009C2A63"/>
    <w:rsid w:val="009C32D3"/>
    <w:rsid w:val="009C57BB"/>
    <w:rsid w:val="009C5F63"/>
    <w:rsid w:val="009D00CD"/>
    <w:rsid w:val="009D16A1"/>
    <w:rsid w:val="009D4605"/>
    <w:rsid w:val="009D699F"/>
    <w:rsid w:val="009D769A"/>
    <w:rsid w:val="009E042B"/>
    <w:rsid w:val="009E23BE"/>
    <w:rsid w:val="009E367F"/>
    <w:rsid w:val="009E3AB6"/>
    <w:rsid w:val="009E4C2E"/>
    <w:rsid w:val="009E7512"/>
    <w:rsid w:val="009E76D8"/>
    <w:rsid w:val="009F16F6"/>
    <w:rsid w:val="009F34CC"/>
    <w:rsid w:val="009F4368"/>
    <w:rsid w:val="009F5431"/>
    <w:rsid w:val="00A028D0"/>
    <w:rsid w:val="00A0351A"/>
    <w:rsid w:val="00A03EBE"/>
    <w:rsid w:val="00A067F7"/>
    <w:rsid w:val="00A11035"/>
    <w:rsid w:val="00A15B85"/>
    <w:rsid w:val="00A24BCC"/>
    <w:rsid w:val="00A24FB2"/>
    <w:rsid w:val="00A25355"/>
    <w:rsid w:val="00A26818"/>
    <w:rsid w:val="00A27644"/>
    <w:rsid w:val="00A30B8E"/>
    <w:rsid w:val="00A3449E"/>
    <w:rsid w:val="00A357E5"/>
    <w:rsid w:val="00A366E5"/>
    <w:rsid w:val="00A36CEE"/>
    <w:rsid w:val="00A4167E"/>
    <w:rsid w:val="00A43453"/>
    <w:rsid w:val="00A45BFF"/>
    <w:rsid w:val="00A47052"/>
    <w:rsid w:val="00A47DFC"/>
    <w:rsid w:val="00A51AA0"/>
    <w:rsid w:val="00A526F7"/>
    <w:rsid w:val="00A538E8"/>
    <w:rsid w:val="00A56CC7"/>
    <w:rsid w:val="00A5727E"/>
    <w:rsid w:val="00A61159"/>
    <w:rsid w:val="00A64D8F"/>
    <w:rsid w:val="00A7018D"/>
    <w:rsid w:val="00A7054E"/>
    <w:rsid w:val="00A70983"/>
    <w:rsid w:val="00A71378"/>
    <w:rsid w:val="00A7171D"/>
    <w:rsid w:val="00A72E7B"/>
    <w:rsid w:val="00A747A0"/>
    <w:rsid w:val="00A7606A"/>
    <w:rsid w:val="00A76115"/>
    <w:rsid w:val="00A76BD9"/>
    <w:rsid w:val="00A76C22"/>
    <w:rsid w:val="00A77CC6"/>
    <w:rsid w:val="00A81313"/>
    <w:rsid w:val="00A81689"/>
    <w:rsid w:val="00A81A37"/>
    <w:rsid w:val="00A81C7E"/>
    <w:rsid w:val="00A82360"/>
    <w:rsid w:val="00A8306F"/>
    <w:rsid w:val="00A83F4F"/>
    <w:rsid w:val="00A851CE"/>
    <w:rsid w:val="00A85971"/>
    <w:rsid w:val="00A8697B"/>
    <w:rsid w:val="00A9313F"/>
    <w:rsid w:val="00A94BA1"/>
    <w:rsid w:val="00A95BD6"/>
    <w:rsid w:val="00AA012C"/>
    <w:rsid w:val="00AA25FA"/>
    <w:rsid w:val="00AA2B8A"/>
    <w:rsid w:val="00AA2EC3"/>
    <w:rsid w:val="00AA327C"/>
    <w:rsid w:val="00AA5AF1"/>
    <w:rsid w:val="00AA6474"/>
    <w:rsid w:val="00AA6EA4"/>
    <w:rsid w:val="00AB06DB"/>
    <w:rsid w:val="00AB2F00"/>
    <w:rsid w:val="00AB5CAF"/>
    <w:rsid w:val="00AB658B"/>
    <w:rsid w:val="00AB6900"/>
    <w:rsid w:val="00AB6CB5"/>
    <w:rsid w:val="00AB7D6B"/>
    <w:rsid w:val="00AC23E4"/>
    <w:rsid w:val="00AC304A"/>
    <w:rsid w:val="00AC5A3E"/>
    <w:rsid w:val="00AC730C"/>
    <w:rsid w:val="00AD332F"/>
    <w:rsid w:val="00AD3AA1"/>
    <w:rsid w:val="00AD5334"/>
    <w:rsid w:val="00AE0B76"/>
    <w:rsid w:val="00AE21C1"/>
    <w:rsid w:val="00AE2616"/>
    <w:rsid w:val="00AE2CCA"/>
    <w:rsid w:val="00AE63A6"/>
    <w:rsid w:val="00AE6B92"/>
    <w:rsid w:val="00AE756E"/>
    <w:rsid w:val="00AF0CE7"/>
    <w:rsid w:val="00AF24FA"/>
    <w:rsid w:val="00AF3C4A"/>
    <w:rsid w:val="00AF41EB"/>
    <w:rsid w:val="00AF4F2B"/>
    <w:rsid w:val="00AF5D99"/>
    <w:rsid w:val="00B00A0D"/>
    <w:rsid w:val="00B01D8A"/>
    <w:rsid w:val="00B01E00"/>
    <w:rsid w:val="00B0279D"/>
    <w:rsid w:val="00B02F82"/>
    <w:rsid w:val="00B035B3"/>
    <w:rsid w:val="00B05F2D"/>
    <w:rsid w:val="00B065FD"/>
    <w:rsid w:val="00B100A8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4293"/>
    <w:rsid w:val="00B271D0"/>
    <w:rsid w:val="00B27D44"/>
    <w:rsid w:val="00B300B4"/>
    <w:rsid w:val="00B3207C"/>
    <w:rsid w:val="00B320E4"/>
    <w:rsid w:val="00B3711F"/>
    <w:rsid w:val="00B44CB5"/>
    <w:rsid w:val="00B4652A"/>
    <w:rsid w:val="00B5556A"/>
    <w:rsid w:val="00B61302"/>
    <w:rsid w:val="00B62D3E"/>
    <w:rsid w:val="00B62E27"/>
    <w:rsid w:val="00B65789"/>
    <w:rsid w:val="00B67B2B"/>
    <w:rsid w:val="00B7041F"/>
    <w:rsid w:val="00B7500C"/>
    <w:rsid w:val="00B770E6"/>
    <w:rsid w:val="00B771D6"/>
    <w:rsid w:val="00B77523"/>
    <w:rsid w:val="00B77B61"/>
    <w:rsid w:val="00B838E7"/>
    <w:rsid w:val="00B853D6"/>
    <w:rsid w:val="00B86458"/>
    <w:rsid w:val="00B86ED3"/>
    <w:rsid w:val="00B914D2"/>
    <w:rsid w:val="00B933A5"/>
    <w:rsid w:val="00B9442C"/>
    <w:rsid w:val="00B94DCC"/>
    <w:rsid w:val="00B968B3"/>
    <w:rsid w:val="00B969B7"/>
    <w:rsid w:val="00B96C3A"/>
    <w:rsid w:val="00BA170E"/>
    <w:rsid w:val="00BA1BAE"/>
    <w:rsid w:val="00BA4A5C"/>
    <w:rsid w:val="00BA55D2"/>
    <w:rsid w:val="00BA5CC5"/>
    <w:rsid w:val="00BA7989"/>
    <w:rsid w:val="00BB59C5"/>
    <w:rsid w:val="00BC00B8"/>
    <w:rsid w:val="00BC036F"/>
    <w:rsid w:val="00BC1993"/>
    <w:rsid w:val="00BC23E5"/>
    <w:rsid w:val="00BC45C0"/>
    <w:rsid w:val="00BC6AD8"/>
    <w:rsid w:val="00BC6F3A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5BF9"/>
    <w:rsid w:val="00BD5F6C"/>
    <w:rsid w:val="00BD6E3C"/>
    <w:rsid w:val="00BD7330"/>
    <w:rsid w:val="00BD7625"/>
    <w:rsid w:val="00BD7DBE"/>
    <w:rsid w:val="00BE083A"/>
    <w:rsid w:val="00BE1217"/>
    <w:rsid w:val="00BE3AFE"/>
    <w:rsid w:val="00BE52AC"/>
    <w:rsid w:val="00BE567B"/>
    <w:rsid w:val="00BE654D"/>
    <w:rsid w:val="00BE6866"/>
    <w:rsid w:val="00BE6C10"/>
    <w:rsid w:val="00BE771C"/>
    <w:rsid w:val="00BF053E"/>
    <w:rsid w:val="00BF18A6"/>
    <w:rsid w:val="00BF3F4D"/>
    <w:rsid w:val="00BF4EEF"/>
    <w:rsid w:val="00BF5EB4"/>
    <w:rsid w:val="00BF63B4"/>
    <w:rsid w:val="00BF6825"/>
    <w:rsid w:val="00BF7845"/>
    <w:rsid w:val="00BF784F"/>
    <w:rsid w:val="00C02F1F"/>
    <w:rsid w:val="00C03274"/>
    <w:rsid w:val="00C03943"/>
    <w:rsid w:val="00C05C9F"/>
    <w:rsid w:val="00C104DC"/>
    <w:rsid w:val="00C10955"/>
    <w:rsid w:val="00C10BD3"/>
    <w:rsid w:val="00C116E8"/>
    <w:rsid w:val="00C117A0"/>
    <w:rsid w:val="00C117A8"/>
    <w:rsid w:val="00C11B7D"/>
    <w:rsid w:val="00C12EF5"/>
    <w:rsid w:val="00C1320B"/>
    <w:rsid w:val="00C1327D"/>
    <w:rsid w:val="00C147A8"/>
    <w:rsid w:val="00C147DF"/>
    <w:rsid w:val="00C15300"/>
    <w:rsid w:val="00C16D88"/>
    <w:rsid w:val="00C23AED"/>
    <w:rsid w:val="00C24721"/>
    <w:rsid w:val="00C25815"/>
    <w:rsid w:val="00C25B50"/>
    <w:rsid w:val="00C30290"/>
    <w:rsid w:val="00C309C2"/>
    <w:rsid w:val="00C34D0A"/>
    <w:rsid w:val="00C3550B"/>
    <w:rsid w:val="00C3779B"/>
    <w:rsid w:val="00C40DEC"/>
    <w:rsid w:val="00C416FF"/>
    <w:rsid w:val="00C4399E"/>
    <w:rsid w:val="00C469EF"/>
    <w:rsid w:val="00C46E2F"/>
    <w:rsid w:val="00C505BC"/>
    <w:rsid w:val="00C50EC5"/>
    <w:rsid w:val="00C512E9"/>
    <w:rsid w:val="00C51ADE"/>
    <w:rsid w:val="00C51E02"/>
    <w:rsid w:val="00C5525C"/>
    <w:rsid w:val="00C605E7"/>
    <w:rsid w:val="00C61325"/>
    <w:rsid w:val="00C61327"/>
    <w:rsid w:val="00C626CB"/>
    <w:rsid w:val="00C64DB3"/>
    <w:rsid w:val="00C65237"/>
    <w:rsid w:val="00C65347"/>
    <w:rsid w:val="00C73A7C"/>
    <w:rsid w:val="00C7627B"/>
    <w:rsid w:val="00C76822"/>
    <w:rsid w:val="00C81013"/>
    <w:rsid w:val="00C83179"/>
    <w:rsid w:val="00C863F0"/>
    <w:rsid w:val="00C87DB5"/>
    <w:rsid w:val="00C92935"/>
    <w:rsid w:val="00C92F9E"/>
    <w:rsid w:val="00C943D6"/>
    <w:rsid w:val="00C94C92"/>
    <w:rsid w:val="00C95155"/>
    <w:rsid w:val="00C953E5"/>
    <w:rsid w:val="00CA007C"/>
    <w:rsid w:val="00CA1C06"/>
    <w:rsid w:val="00CA390C"/>
    <w:rsid w:val="00CA6BFB"/>
    <w:rsid w:val="00CA6EB0"/>
    <w:rsid w:val="00CA7233"/>
    <w:rsid w:val="00CB0746"/>
    <w:rsid w:val="00CB3B4A"/>
    <w:rsid w:val="00CB4876"/>
    <w:rsid w:val="00CB6EBC"/>
    <w:rsid w:val="00CC00EF"/>
    <w:rsid w:val="00CC3B04"/>
    <w:rsid w:val="00CD7554"/>
    <w:rsid w:val="00CD7798"/>
    <w:rsid w:val="00CE0D62"/>
    <w:rsid w:val="00CE1F63"/>
    <w:rsid w:val="00CE29CE"/>
    <w:rsid w:val="00CE527D"/>
    <w:rsid w:val="00CE59A1"/>
    <w:rsid w:val="00CE5BC9"/>
    <w:rsid w:val="00CE63C2"/>
    <w:rsid w:val="00CE70F7"/>
    <w:rsid w:val="00CE7B87"/>
    <w:rsid w:val="00CF0B3D"/>
    <w:rsid w:val="00CF2CA9"/>
    <w:rsid w:val="00CF4812"/>
    <w:rsid w:val="00CF5802"/>
    <w:rsid w:val="00CF66FA"/>
    <w:rsid w:val="00D00629"/>
    <w:rsid w:val="00D01E4C"/>
    <w:rsid w:val="00D03383"/>
    <w:rsid w:val="00D05032"/>
    <w:rsid w:val="00D06032"/>
    <w:rsid w:val="00D108B7"/>
    <w:rsid w:val="00D12A40"/>
    <w:rsid w:val="00D1340E"/>
    <w:rsid w:val="00D1608F"/>
    <w:rsid w:val="00D24681"/>
    <w:rsid w:val="00D24B5E"/>
    <w:rsid w:val="00D24E2C"/>
    <w:rsid w:val="00D26125"/>
    <w:rsid w:val="00D264DC"/>
    <w:rsid w:val="00D26F4A"/>
    <w:rsid w:val="00D31877"/>
    <w:rsid w:val="00D33251"/>
    <w:rsid w:val="00D33527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64D7"/>
    <w:rsid w:val="00D47DAB"/>
    <w:rsid w:val="00D50F82"/>
    <w:rsid w:val="00D516F6"/>
    <w:rsid w:val="00D51ACF"/>
    <w:rsid w:val="00D53A3B"/>
    <w:rsid w:val="00D56EA4"/>
    <w:rsid w:val="00D5794D"/>
    <w:rsid w:val="00D61970"/>
    <w:rsid w:val="00D621C8"/>
    <w:rsid w:val="00D62884"/>
    <w:rsid w:val="00D63026"/>
    <w:rsid w:val="00D64972"/>
    <w:rsid w:val="00D66D33"/>
    <w:rsid w:val="00D707CE"/>
    <w:rsid w:val="00D75B40"/>
    <w:rsid w:val="00D76481"/>
    <w:rsid w:val="00D8369D"/>
    <w:rsid w:val="00D85001"/>
    <w:rsid w:val="00D85231"/>
    <w:rsid w:val="00D854E2"/>
    <w:rsid w:val="00D86538"/>
    <w:rsid w:val="00D86D80"/>
    <w:rsid w:val="00D87614"/>
    <w:rsid w:val="00D87927"/>
    <w:rsid w:val="00D901B8"/>
    <w:rsid w:val="00D90252"/>
    <w:rsid w:val="00D92085"/>
    <w:rsid w:val="00D94581"/>
    <w:rsid w:val="00D94986"/>
    <w:rsid w:val="00D9537D"/>
    <w:rsid w:val="00D972B0"/>
    <w:rsid w:val="00DA1BFE"/>
    <w:rsid w:val="00DA234D"/>
    <w:rsid w:val="00DA2CE2"/>
    <w:rsid w:val="00DA31E7"/>
    <w:rsid w:val="00DA3CE2"/>
    <w:rsid w:val="00DA495D"/>
    <w:rsid w:val="00DA5FF2"/>
    <w:rsid w:val="00DA7504"/>
    <w:rsid w:val="00DA7E16"/>
    <w:rsid w:val="00DA7EF6"/>
    <w:rsid w:val="00DA7F65"/>
    <w:rsid w:val="00DB2A5D"/>
    <w:rsid w:val="00DB2D85"/>
    <w:rsid w:val="00DB39E4"/>
    <w:rsid w:val="00DB5793"/>
    <w:rsid w:val="00DB5F0F"/>
    <w:rsid w:val="00DB6644"/>
    <w:rsid w:val="00DB6EB7"/>
    <w:rsid w:val="00DC1A68"/>
    <w:rsid w:val="00DC36DD"/>
    <w:rsid w:val="00DC473E"/>
    <w:rsid w:val="00DC6158"/>
    <w:rsid w:val="00DC6B77"/>
    <w:rsid w:val="00DD322C"/>
    <w:rsid w:val="00DD580B"/>
    <w:rsid w:val="00DD5F0C"/>
    <w:rsid w:val="00DE0CE2"/>
    <w:rsid w:val="00DE2E74"/>
    <w:rsid w:val="00DE317C"/>
    <w:rsid w:val="00DE3218"/>
    <w:rsid w:val="00DE7FE1"/>
    <w:rsid w:val="00DF296F"/>
    <w:rsid w:val="00DF3F0B"/>
    <w:rsid w:val="00DF44E8"/>
    <w:rsid w:val="00DF5211"/>
    <w:rsid w:val="00DF7025"/>
    <w:rsid w:val="00E00BAD"/>
    <w:rsid w:val="00E0268F"/>
    <w:rsid w:val="00E04D14"/>
    <w:rsid w:val="00E0797E"/>
    <w:rsid w:val="00E10A10"/>
    <w:rsid w:val="00E11830"/>
    <w:rsid w:val="00E1271A"/>
    <w:rsid w:val="00E152D6"/>
    <w:rsid w:val="00E15A21"/>
    <w:rsid w:val="00E15AB9"/>
    <w:rsid w:val="00E17C82"/>
    <w:rsid w:val="00E207B6"/>
    <w:rsid w:val="00E20D4E"/>
    <w:rsid w:val="00E225D4"/>
    <w:rsid w:val="00E24B4A"/>
    <w:rsid w:val="00E259FF"/>
    <w:rsid w:val="00E3021F"/>
    <w:rsid w:val="00E303F5"/>
    <w:rsid w:val="00E33488"/>
    <w:rsid w:val="00E334A4"/>
    <w:rsid w:val="00E353DF"/>
    <w:rsid w:val="00E35D35"/>
    <w:rsid w:val="00E40B4E"/>
    <w:rsid w:val="00E421BC"/>
    <w:rsid w:val="00E4335A"/>
    <w:rsid w:val="00E441A7"/>
    <w:rsid w:val="00E44261"/>
    <w:rsid w:val="00E47947"/>
    <w:rsid w:val="00E537F1"/>
    <w:rsid w:val="00E54BF9"/>
    <w:rsid w:val="00E55538"/>
    <w:rsid w:val="00E56872"/>
    <w:rsid w:val="00E56BAA"/>
    <w:rsid w:val="00E61A64"/>
    <w:rsid w:val="00E70E58"/>
    <w:rsid w:val="00E71620"/>
    <w:rsid w:val="00E71858"/>
    <w:rsid w:val="00E71AC2"/>
    <w:rsid w:val="00E72836"/>
    <w:rsid w:val="00E73479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80F44"/>
    <w:rsid w:val="00E81919"/>
    <w:rsid w:val="00E83D44"/>
    <w:rsid w:val="00E84513"/>
    <w:rsid w:val="00E85A22"/>
    <w:rsid w:val="00E85F1A"/>
    <w:rsid w:val="00E86F95"/>
    <w:rsid w:val="00E930B1"/>
    <w:rsid w:val="00E93538"/>
    <w:rsid w:val="00E93C13"/>
    <w:rsid w:val="00EA2052"/>
    <w:rsid w:val="00EA2494"/>
    <w:rsid w:val="00EA7090"/>
    <w:rsid w:val="00EA73E3"/>
    <w:rsid w:val="00EB0116"/>
    <w:rsid w:val="00EB4E1A"/>
    <w:rsid w:val="00EB5CD0"/>
    <w:rsid w:val="00EB6F31"/>
    <w:rsid w:val="00EB7D7E"/>
    <w:rsid w:val="00EC1145"/>
    <w:rsid w:val="00EC1EA9"/>
    <w:rsid w:val="00EC247A"/>
    <w:rsid w:val="00EC30FD"/>
    <w:rsid w:val="00EC4703"/>
    <w:rsid w:val="00EC52E4"/>
    <w:rsid w:val="00EC69CF"/>
    <w:rsid w:val="00EC7519"/>
    <w:rsid w:val="00EC7AB0"/>
    <w:rsid w:val="00ED0AD8"/>
    <w:rsid w:val="00ED5F81"/>
    <w:rsid w:val="00EE45B2"/>
    <w:rsid w:val="00EE4618"/>
    <w:rsid w:val="00EE6607"/>
    <w:rsid w:val="00EE7890"/>
    <w:rsid w:val="00EF1C45"/>
    <w:rsid w:val="00EF1DAD"/>
    <w:rsid w:val="00F0007D"/>
    <w:rsid w:val="00F00FA4"/>
    <w:rsid w:val="00F016ED"/>
    <w:rsid w:val="00F02974"/>
    <w:rsid w:val="00F0498A"/>
    <w:rsid w:val="00F049F0"/>
    <w:rsid w:val="00F051A6"/>
    <w:rsid w:val="00F055E5"/>
    <w:rsid w:val="00F05AE7"/>
    <w:rsid w:val="00F05CA3"/>
    <w:rsid w:val="00F12196"/>
    <w:rsid w:val="00F1724C"/>
    <w:rsid w:val="00F201CA"/>
    <w:rsid w:val="00F213B2"/>
    <w:rsid w:val="00F21C7B"/>
    <w:rsid w:val="00F247FC"/>
    <w:rsid w:val="00F252F1"/>
    <w:rsid w:val="00F31C7D"/>
    <w:rsid w:val="00F33F29"/>
    <w:rsid w:val="00F353CA"/>
    <w:rsid w:val="00F354B5"/>
    <w:rsid w:val="00F379AB"/>
    <w:rsid w:val="00F40B73"/>
    <w:rsid w:val="00F4117B"/>
    <w:rsid w:val="00F43104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6183D"/>
    <w:rsid w:val="00F64716"/>
    <w:rsid w:val="00F65756"/>
    <w:rsid w:val="00F66270"/>
    <w:rsid w:val="00F67181"/>
    <w:rsid w:val="00F706E7"/>
    <w:rsid w:val="00F747F2"/>
    <w:rsid w:val="00F801B4"/>
    <w:rsid w:val="00F854FB"/>
    <w:rsid w:val="00F94C74"/>
    <w:rsid w:val="00F963F7"/>
    <w:rsid w:val="00F9776C"/>
    <w:rsid w:val="00F97872"/>
    <w:rsid w:val="00FA070F"/>
    <w:rsid w:val="00FA118F"/>
    <w:rsid w:val="00FA1C6E"/>
    <w:rsid w:val="00FA57ED"/>
    <w:rsid w:val="00FA6AA8"/>
    <w:rsid w:val="00FB024F"/>
    <w:rsid w:val="00FB10B5"/>
    <w:rsid w:val="00FB199B"/>
    <w:rsid w:val="00FC0E85"/>
    <w:rsid w:val="00FC1DCD"/>
    <w:rsid w:val="00FC21DE"/>
    <w:rsid w:val="00FC3ADC"/>
    <w:rsid w:val="00FC4184"/>
    <w:rsid w:val="00FC68B0"/>
    <w:rsid w:val="00FC7BBD"/>
    <w:rsid w:val="00FD06FD"/>
    <w:rsid w:val="00FD1E7A"/>
    <w:rsid w:val="00FD59DD"/>
    <w:rsid w:val="00FD60C1"/>
    <w:rsid w:val="00FD726A"/>
    <w:rsid w:val="00FE0748"/>
    <w:rsid w:val="00FE093B"/>
    <w:rsid w:val="00FE2C0E"/>
    <w:rsid w:val="00FE398C"/>
    <w:rsid w:val="00FE42A1"/>
    <w:rsid w:val="00FE4805"/>
    <w:rsid w:val="00FF0285"/>
    <w:rsid w:val="00FF02F1"/>
    <w:rsid w:val="00FF1C8C"/>
    <w:rsid w:val="00FF23FD"/>
    <w:rsid w:val="00FF262D"/>
    <w:rsid w:val="00FF2A4C"/>
    <w:rsid w:val="00FF3A51"/>
    <w:rsid w:val="00FF629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77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7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CD7798"/>
    <w:pPr>
      <w:spacing w:after="120"/>
    </w:pPr>
  </w:style>
  <w:style w:type="character" w:customStyle="1" w:styleId="a4">
    <w:name w:val="Основной текст Знак"/>
    <w:basedOn w:val="a0"/>
    <w:link w:val="a3"/>
    <w:rsid w:val="00CD779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D7798"/>
    <w:pPr>
      <w:ind w:left="720"/>
      <w:contextualSpacing/>
    </w:pPr>
  </w:style>
  <w:style w:type="table" w:styleId="a6">
    <w:name w:val="Table Grid"/>
    <w:basedOn w:val="a1"/>
    <w:uiPriority w:val="59"/>
    <w:rsid w:val="000D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02C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2C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417832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178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page number"/>
    <w:basedOn w:val="a0"/>
    <w:rsid w:val="00417832"/>
  </w:style>
  <w:style w:type="paragraph" w:styleId="2">
    <w:name w:val="Body Text Indent 2"/>
    <w:basedOn w:val="a"/>
    <w:link w:val="20"/>
    <w:uiPriority w:val="99"/>
    <w:semiHidden/>
    <w:unhideWhenUsed/>
    <w:rsid w:val="00EE66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60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5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77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7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CD7798"/>
    <w:pPr>
      <w:spacing w:after="120"/>
    </w:pPr>
  </w:style>
  <w:style w:type="character" w:customStyle="1" w:styleId="a4">
    <w:name w:val="Основной текст Знак"/>
    <w:basedOn w:val="a0"/>
    <w:link w:val="a3"/>
    <w:rsid w:val="00CD779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D7798"/>
    <w:pPr>
      <w:ind w:left="720"/>
      <w:contextualSpacing/>
    </w:pPr>
  </w:style>
  <w:style w:type="table" w:styleId="a6">
    <w:name w:val="Table Grid"/>
    <w:basedOn w:val="a1"/>
    <w:uiPriority w:val="59"/>
    <w:rsid w:val="000D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02C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2C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417832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1783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page number"/>
    <w:basedOn w:val="a0"/>
    <w:rsid w:val="00417832"/>
  </w:style>
  <w:style w:type="paragraph" w:styleId="2">
    <w:name w:val="Body Text Indent 2"/>
    <w:basedOn w:val="a"/>
    <w:link w:val="20"/>
    <w:uiPriority w:val="99"/>
    <w:semiHidden/>
    <w:unhideWhenUsed/>
    <w:rsid w:val="00EE66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60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5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89</Pages>
  <Words>25407</Words>
  <Characters>144820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2019-12-23T23:32:00Z</cp:lastPrinted>
  <dcterms:created xsi:type="dcterms:W3CDTF">2019-12-23T04:44:00Z</dcterms:created>
  <dcterms:modified xsi:type="dcterms:W3CDTF">2020-01-09T00:43:00Z</dcterms:modified>
</cp:coreProperties>
</file>