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3E" w:rsidRDefault="00971F38" w:rsidP="00971F3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Совет депутатов Иннокентьевского сельского поселения</w:t>
      </w:r>
    </w:p>
    <w:p w:rsidR="00971F38" w:rsidRDefault="00971F38" w:rsidP="00971F3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Николаевского муниципального района Хабаровского края</w:t>
      </w:r>
    </w:p>
    <w:p w:rsidR="00971F38" w:rsidRDefault="00971F38" w:rsidP="00971F38">
      <w:pPr>
        <w:spacing w:after="0" w:line="240" w:lineRule="auto"/>
        <w:jc w:val="center"/>
        <w:rPr>
          <w:rFonts w:ascii="Times New Roman" w:hAnsi="Times New Roman" w:cs="Times New Roman"/>
          <w:b/>
          <w:sz w:val="26"/>
          <w:szCs w:val="26"/>
        </w:rPr>
      </w:pPr>
    </w:p>
    <w:p w:rsidR="00971F38" w:rsidRDefault="00971F38" w:rsidP="00971F3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РЕШЕНИЕ</w:t>
      </w:r>
    </w:p>
    <w:p w:rsidR="00971F38" w:rsidRDefault="00971F38" w:rsidP="00971F38">
      <w:pPr>
        <w:spacing w:after="0" w:line="240" w:lineRule="auto"/>
        <w:jc w:val="both"/>
        <w:rPr>
          <w:rFonts w:ascii="Times New Roman" w:hAnsi="Times New Roman" w:cs="Times New Roman"/>
          <w:sz w:val="26"/>
          <w:szCs w:val="26"/>
        </w:rPr>
      </w:pPr>
      <w:r w:rsidRPr="00971F38">
        <w:rPr>
          <w:rFonts w:ascii="Times New Roman" w:hAnsi="Times New Roman" w:cs="Times New Roman"/>
          <w:sz w:val="26"/>
          <w:szCs w:val="26"/>
        </w:rPr>
        <w:t>28.04.2015</w:t>
      </w:r>
      <w:r w:rsidRPr="00971F38">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26-79</w:t>
      </w:r>
    </w:p>
    <w:p w:rsidR="00971F38" w:rsidRPr="00971F38" w:rsidRDefault="00971F38" w:rsidP="00971F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Иннокентьевка</w:t>
      </w:r>
    </w:p>
    <w:p w:rsidR="0095753E" w:rsidRDefault="0095753E" w:rsidP="00E63BFE">
      <w:pPr>
        <w:spacing w:after="0" w:line="240" w:lineRule="auto"/>
        <w:jc w:val="both"/>
        <w:rPr>
          <w:rFonts w:ascii="Times New Roman" w:hAnsi="Times New Roman" w:cs="Times New Roman"/>
          <w:sz w:val="26"/>
          <w:szCs w:val="26"/>
        </w:rPr>
      </w:pPr>
    </w:p>
    <w:p w:rsidR="0095753E" w:rsidRDefault="0095753E" w:rsidP="00E63BFE">
      <w:pPr>
        <w:spacing w:after="0" w:line="240" w:lineRule="auto"/>
        <w:jc w:val="both"/>
        <w:rPr>
          <w:rFonts w:ascii="Times New Roman" w:hAnsi="Times New Roman" w:cs="Times New Roman"/>
          <w:sz w:val="26"/>
          <w:szCs w:val="26"/>
        </w:rPr>
      </w:pPr>
    </w:p>
    <w:p w:rsidR="0095753E" w:rsidRDefault="0095753E" w:rsidP="00E63BFE">
      <w:pPr>
        <w:spacing w:after="0" w:line="240" w:lineRule="auto"/>
        <w:jc w:val="both"/>
        <w:rPr>
          <w:rFonts w:ascii="Times New Roman" w:hAnsi="Times New Roman" w:cs="Times New Roman"/>
          <w:sz w:val="26"/>
          <w:szCs w:val="26"/>
        </w:rPr>
      </w:pPr>
    </w:p>
    <w:p w:rsidR="0095753E" w:rsidRDefault="0095753E" w:rsidP="00E63BFE">
      <w:pPr>
        <w:spacing w:after="0" w:line="240" w:lineRule="auto"/>
        <w:jc w:val="both"/>
        <w:rPr>
          <w:rFonts w:ascii="Times New Roman" w:hAnsi="Times New Roman" w:cs="Times New Roman"/>
          <w:sz w:val="26"/>
          <w:szCs w:val="26"/>
        </w:rPr>
      </w:pPr>
    </w:p>
    <w:p w:rsidR="00201910" w:rsidRPr="00971F38" w:rsidRDefault="00201910" w:rsidP="00971F38">
      <w:pPr>
        <w:spacing w:after="0" w:line="240" w:lineRule="auto"/>
        <w:jc w:val="both"/>
        <w:rPr>
          <w:rFonts w:ascii="Times New Roman" w:hAnsi="Times New Roman" w:cs="Times New Roman"/>
          <w:sz w:val="24"/>
          <w:szCs w:val="24"/>
        </w:rPr>
      </w:pPr>
      <w:r w:rsidRPr="00971F38">
        <w:rPr>
          <w:rFonts w:ascii="Times New Roman" w:hAnsi="Times New Roman" w:cs="Times New Roman"/>
          <w:sz w:val="26"/>
          <w:szCs w:val="26"/>
        </w:rPr>
        <w:t xml:space="preserve">О </w:t>
      </w:r>
      <w:r w:rsidR="0095753E" w:rsidRPr="00971F38">
        <w:rPr>
          <w:rFonts w:ascii="Times New Roman" w:hAnsi="Times New Roman" w:cs="Times New Roman"/>
          <w:sz w:val="26"/>
          <w:szCs w:val="26"/>
        </w:rPr>
        <w:t>внесении изменений в Устав</w:t>
      </w:r>
    </w:p>
    <w:p w:rsidR="0095753E" w:rsidRDefault="0095753E" w:rsidP="0095753E">
      <w:pPr>
        <w:pStyle w:val="a3"/>
        <w:tabs>
          <w:tab w:val="left" w:pos="709"/>
          <w:tab w:val="left" w:pos="5954"/>
        </w:tabs>
        <w:spacing w:line="220" w:lineRule="exact"/>
        <w:jc w:val="both"/>
        <w:rPr>
          <w:sz w:val="26"/>
          <w:szCs w:val="26"/>
        </w:rPr>
      </w:pPr>
      <w:r>
        <w:rPr>
          <w:sz w:val="26"/>
          <w:szCs w:val="26"/>
        </w:rPr>
        <w:t>Иннокентьевского сельского</w:t>
      </w:r>
    </w:p>
    <w:p w:rsidR="0095753E" w:rsidRPr="00201910" w:rsidRDefault="0095753E" w:rsidP="0095753E">
      <w:pPr>
        <w:pStyle w:val="a3"/>
        <w:tabs>
          <w:tab w:val="left" w:pos="709"/>
          <w:tab w:val="left" w:pos="5954"/>
        </w:tabs>
        <w:spacing w:line="220" w:lineRule="exact"/>
        <w:jc w:val="both"/>
        <w:rPr>
          <w:sz w:val="26"/>
          <w:szCs w:val="26"/>
        </w:rPr>
      </w:pPr>
      <w:r>
        <w:rPr>
          <w:sz w:val="26"/>
          <w:szCs w:val="26"/>
        </w:rPr>
        <w:t>поселения</w:t>
      </w:r>
    </w:p>
    <w:p w:rsidR="00201910" w:rsidRPr="00201910" w:rsidRDefault="00201910" w:rsidP="00201910">
      <w:pPr>
        <w:tabs>
          <w:tab w:val="left" w:pos="709"/>
          <w:tab w:val="left" w:pos="5954"/>
        </w:tabs>
        <w:jc w:val="both"/>
        <w:rPr>
          <w:rFonts w:ascii="Times New Roman" w:hAnsi="Times New Roman" w:cs="Times New Roman"/>
          <w:b/>
          <w:sz w:val="26"/>
          <w:szCs w:val="26"/>
        </w:rPr>
      </w:pPr>
    </w:p>
    <w:p w:rsidR="00201910" w:rsidRPr="00201910" w:rsidRDefault="00201910" w:rsidP="00201910">
      <w:pPr>
        <w:tabs>
          <w:tab w:val="left" w:pos="2111"/>
        </w:tabs>
        <w:jc w:val="both"/>
        <w:rPr>
          <w:rFonts w:ascii="Times New Roman" w:hAnsi="Times New Roman" w:cs="Times New Roman"/>
          <w:sz w:val="26"/>
          <w:szCs w:val="26"/>
        </w:rPr>
      </w:pPr>
      <w:r w:rsidRPr="00201910">
        <w:rPr>
          <w:rFonts w:ascii="Times New Roman" w:hAnsi="Times New Roman" w:cs="Times New Roman"/>
          <w:sz w:val="26"/>
          <w:szCs w:val="26"/>
        </w:rPr>
        <w:tab/>
      </w:r>
    </w:p>
    <w:p w:rsidR="00201910" w:rsidRPr="00201910" w:rsidRDefault="00201910" w:rsidP="00D06237">
      <w:pPr>
        <w:tabs>
          <w:tab w:val="left" w:pos="709"/>
          <w:tab w:val="left" w:pos="2111"/>
        </w:tabs>
        <w:spacing w:after="0" w:line="240" w:lineRule="auto"/>
        <w:jc w:val="both"/>
        <w:rPr>
          <w:rFonts w:ascii="Times New Roman" w:hAnsi="Times New Roman" w:cs="Times New Roman"/>
          <w:sz w:val="26"/>
          <w:szCs w:val="26"/>
        </w:rPr>
      </w:pPr>
      <w:r w:rsidRPr="00201910">
        <w:rPr>
          <w:rFonts w:ascii="Times New Roman" w:hAnsi="Times New Roman" w:cs="Times New Roman"/>
          <w:sz w:val="26"/>
          <w:szCs w:val="26"/>
        </w:rPr>
        <w:tab/>
        <w:t xml:space="preserve">В </w:t>
      </w:r>
      <w:r w:rsidR="000B7236">
        <w:rPr>
          <w:rFonts w:ascii="Times New Roman" w:hAnsi="Times New Roman" w:cs="Times New Roman"/>
          <w:sz w:val="26"/>
          <w:szCs w:val="26"/>
        </w:rPr>
        <w:t>целях реализации Федеральных законов от 29.12.2014 №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от 29.12.2014 № 456-ФЗ «О внесении изменений в Градостроительный кодекс Российской Федерации и отдельные законодательные акты Российской Федерации»,</w:t>
      </w:r>
      <w:r w:rsidRPr="00201910">
        <w:rPr>
          <w:rFonts w:ascii="Times New Roman" w:hAnsi="Times New Roman" w:cs="Times New Roman"/>
          <w:sz w:val="26"/>
          <w:szCs w:val="26"/>
        </w:rPr>
        <w:t xml:space="preserve"> Совет депутатов Иннокентьевского сельского поселения</w:t>
      </w:r>
    </w:p>
    <w:p w:rsidR="00201910" w:rsidRPr="00201910" w:rsidRDefault="00201910" w:rsidP="00D06237">
      <w:pPr>
        <w:tabs>
          <w:tab w:val="left" w:pos="2111"/>
        </w:tabs>
        <w:spacing w:after="0" w:line="240" w:lineRule="auto"/>
        <w:jc w:val="both"/>
        <w:rPr>
          <w:rFonts w:ascii="Times New Roman" w:hAnsi="Times New Roman" w:cs="Times New Roman"/>
          <w:sz w:val="26"/>
          <w:szCs w:val="26"/>
        </w:rPr>
      </w:pPr>
      <w:r w:rsidRPr="00201910">
        <w:rPr>
          <w:rFonts w:ascii="Times New Roman" w:hAnsi="Times New Roman" w:cs="Times New Roman"/>
          <w:sz w:val="26"/>
          <w:szCs w:val="26"/>
        </w:rPr>
        <w:t>РЕШИЛ:</w:t>
      </w:r>
    </w:p>
    <w:p w:rsidR="00201910" w:rsidRDefault="00201910" w:rsidP="0095753E">
      <w:pPr>
        <w:tabs>
          <w:tab w:val="left" w:pos="709"/>
        </w:tabs>
        <w:spacing w:after="0" w:line="240" w:lineRule="auto"/>
        <w:jc w:val="both"/>
        <w:rPr>
          <w:rFonts w:ascii="Times New Roman" w:hAnsi="Times New Roman" w:cs="Times New Roman"/>
          <w:sz w:val="26"/>
          <w:szCs w:val="26"/>
        </w:rPr>
      </w:pPr>
      <w:r w:rsidRPr="00201910">
        <w:rPr>
          <w:rFonts w:ascii="Times New Roman" w:hAnsi="Times New Roman" w:cs="Times New Roman"/>
          <w:sz w:val="26"/>
          <w:szCs w:val="26"/>
        </w:rPr>
        <w:tab/>
        <w:t xml:space="preserve">1. </w:t>
      </w:r>
      <w:r w:rsidR="0095753E">
        <w:rPr>
          <w:rFonts w:ascii="Times New Roman" w:hAnsi="Times New Roman" w:cs="Times New Roman"/>
          <w:sz w:val="26"/>
          <w:szCs w:val="26"/>
        </w:rPr>
        <w:t>Внести следующие изменения в Устав Иннокентьевского сельского поселения:</w:t>
      </w:r>
    </w:p>
    <w:p w:rsidR="0095753E" w:rsidRDefault="0095753E" w:rsidP="0095753E">
      <w:pPr>
        <w:tabs>
          <w:tab w:val="left" w:pos="709"/>
          <w:tab w:val="left" w:pos="2111"/>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1.1. В статье 6 </w:t>
      </w:r>
      <w:r w:rsidRPr="0009057D">
        <w:rPr>
          <w:rFonts w:ascii="Times New Roman" w:hAnsi="Times New Roman" w:cs="Times New Roman"/>
          <w:sz w:val="26"/>
          <w:szCs w:val="26"/>
        </w:rPr>
        <w:t>(Полномочия органов местного самоуправления поселения)</w:t>
      </w:r>
      <w:r>
        <w:rPr>
          <w:rFonts w:ascii="Times New Roman" w:hAnsi="Times New Roman" w:cs="Times New Roman"/>
          <w:sz w:val="26"/>
          <w:szCs w:val="26"/>
        </w:rPr>
        <w:t>:</w:t>
      </w:r>
    </w:p>
    <w:p w:rsidR="0095753E" w:rsidRPr="0009057D" w:rsidRDefault="0095753E" w:rsidP="0095753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1.1.1 Подпункт 6.1 пункта</w:t>
      </w:r>
      <w:r w:rsidRPr="0009057D">
        <w:rPr>
          <w:rFonts w:ascii="Times New Roman" w:hAnsi="Times New Roman" w:cs="Times New Roman"/>
          <w:sz w:val="26"/>
          <w:szCs w:val="26"/>
        </w:rPr>
        <w:t xml:space="preserve"> 1 </w:t>
      </w:r>
      <w:r>
        <w:rPr>
          <w:rFonts w:ascii="Times New Roman" w:hAnsi="Times New Roman" w:cs="Times New Roman"/>
          <w:sz w:val="26"/>
          <w:szCs w:val="26"/>
        </w:rPr>
        <w:t>изложить в новой редакции</w:t>
      </w:r>
      <w:r w:rsidRPr="0009057D">
        <w:rPr>
          <w:rFonts w:ascii="Times New Roman" w:hAnsi="Times New Roman" w:cs="Times New Roman"/>
          <w:sz w:val="26"/>
          <w:szCs w:val="26"/>
        </w:rPr>
        <w:t>:</w:t>
      </w:r>
    </w:p>
    <w:p w:rsidR="0095753E" w:rsidRDefault="0095753E" w:rsidP="0095753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«6.1) разработка и утверждение </w:t>
      </w:r>
      <w:hyperlink r:id="rId7" w:history="1">
        <w:r w:rsidRPr="0048630F">
          <w:rPr>
            <w:rFonts w:ascii="Times New Roman" w:hAnsi="Times New Roman" w:cs="Times New Roman"/>
            <w:sz w:val="26"/>
            <w:szCs w:val="26"/>
          </w:rPr>
          <w:t>программ</w:t>
        </w:r>
      </w:hyperlink>
      <w:r>
        <w:rPr>
          <w:rFonts w:ascii="Times New Roman" w:hAnsi="Times New Roman" w:cs="Times New Roman"/>
          <w:sz w:val="26"/>
          <w:szCs w:val="26"/>
        </w:rPr>
        <w:t xml:space="preserve"> комплексного развития систем коммунальной инфраструктуры сельского поселения, </w:t>
      </w:r>
      <w:r w:rsidRPr="004702AB">
        <w:rPr>
          <w:rFonts w:ascii="Times New Roman" w:hAnsi="Times New Roman" w:cs="Times New Roman"/>
          <w:sz w:val="26"/>
          <w:szCs w:val="26"/>
        </w:rPr>
        <w:t xml:space="preserve">программ комплексного развития транспортной инфраструктуры </w:t>
      </w:r>
      <w:r>
        <w:rPr>
          <w:rFonts w:ascii="Times New Roman" w:hAnsi="Times New Roman" w:cs="Times New Roman"/>
          <w:sz w:val="26"/>
          <w:szCs w:val="26"/>
        </w:rPr>
        <w:t>сельского поселения</w:t>
      </w:r>
      <w:r w:rsidRPr="004702AB">
        <w:rPr>
          <w:rFonts w:ascii="Times New Roman" w:hAnsi="Times New Roman" w:cs="Times New Roman"/>
          <w:sz w:val="26"/>
          <w:szCs w:val="26"/>
        </w:rPr>
        <w:t xml:space="preserve">, программ комплексного развития социальной инфраструктуры </w:t>
      </w:r>
      <w:r>
        <w:rPr>
          <w:rFonts w:ascii="Times New Roman" w:hAnsi="Times New Roman" w:cs="Times New Roman"/>
          <w:sz w:val="26"/>
          <w:szCs w:val="26"/>
        </w:rPr>
        <w:t>сельского поселения</w:t>
      </w:r>
      <w:r w:rsidRPr="004702AB">
        <w:rPr>
          <w:rFonts w:ascii="Times New Roman" w:hAnsi="Times New Roman" w:cs="Times New Roman"/>
          <w:sz w:val="26"/>
          <w:szCs w:val="26"/>
        </w:rPr>
        <w:t xml:space="preserve">, </w:t>
      </w:r>
      <w:hyperlink r:id="rId8" w:history="1">
        <w:r w:rsidRPr="0048630F">
          <w:rPr>
            <w:rFonts w:ascii="Times New Roman" w:hAnsi="Times New Roman" w:cs="Times New Roman"/>
            <w:sz w:val="26"/>
            <w:szCs w:val="26"/>
          </w:rPr>
          <w:t>требования</w:t>
        </w:r>
      </w:hyperlink>
      <w:r>
        <w:rPr>
          <w:rFonts w:ascii="Times New Roman" w:hAnsi="Times New Roman" w:cs="Times New Roman"/>
          <w:sz w:val="26"/>
          <w:szCs w:val="26"/>
        </w:rPr>
        <w:t xml:space="preserve"> к которым устанавливаются Правительством Российской Федерации;».</w:t>
      </w:r>
    </w:p>
    <w:p w:rsidR="0095753E" w:rsidRDefault="0095753E" w:rsidP="0095753E">
      <w:pPr>
        <w:tabs>
          <w:tab w:val="left" w:pos="709"/>
          <w:tab w:val="left" w:pos="2111"/>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1.1.2. Д</w:t>
      </w:r>
      <w:r w:rsidRPr="0009057D">
        <w:rPr>
          <w:rFonts w:ascii="Times New Roman" w:hAnsi="Times New Roman" w:cs="Times New Roman"/>
          <w:sz w:val="26"/>
          <w:szCs w:val="26"/>
        </w:rPr>
        <w:t xml:space="preserve">ополнить </w:t>
      </w:r>
      <w:r>
        <w:rPr>
          <w:rFonts w:ascii="Times New Roman" w:hAnsi="Times New Roman" w:cs="Times New Roman"/>
          <w:sz w:val="26"/>
          <w:szCs w:val="26"/>
        </w:rPr>
        <w:t>пунктом</w:t>
      </w:r>
      <w:r w:rsidRPr="0009057D">
        <w:rPr>
          <w:rFonts w:ascii="Times New Roman" w:hAnsi="Times New Roman" w:cs="Times New Roman"/>
          <w:sz w:val="26"/>
          <w:szCs w:val="26"/>
        </w:rPr>
        <w:t xml:space="preserve"> </w:t>
      </w:r>
      <w:r>
        <w:rPr>
          <w:rFonts w:ascii="Times New Roman" w:hAnsi="Times New Roman" w:cs="Times New Roman"/>
          <w:sz w:val="26"/>
          <w:szCs w:val="26"/>
        </w:rPr>
        <w:t xml:space="preserve">3 </w:t>
      </w:r>
      <w:r w:rsidRPr="0009057D">
        <w:rPr>
          <w:rFonts w:ascii="Times New Roman" w:hAnsi="Times New Roman" w:cs="Times New Roman"/>
          <w:sz w:val="26"/>
          <w:szCs w:val="26"/>
        </w:rPr>
        <w:t xml:space="preserve"> следующего содержания:</w:t>
      </w:r>
    </w:p>
    <w:p w:rsidR="0095753E" w:rsidRDefault="0095753E" w:rsidP="0095753E">
      <w:pPr>
        <w:tabs>
          <w:tab w:val="left" w:pos="709"/>
          <w:tab w:val="left" w:pos="2111"/>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9057D">
        <w:rPr>
          <w:rFonts w:ascii="Times New Roman" w:hAnsi="Times New Roman" w:cs="Times New Roman"/>
          <w:sz w:val="26"/>
          <w:szCs w:val="26"/>
        </w:rPr>
        <w:t>«</w:t>
      </w:r>
      <w:r>
        <w:rPr>
          <w:rFonts w:ascii="Times New Roman" w:hAnsi="Times New Roman" w:cs="Times New Roman"/>
          <w:sz w:val="26"/>
          <w:szCs w:val="26"/>
        </w:rPr>
        <w:t>3</w:t>
      </w:r>
      <w:r w:rsidRPr="0009057D">
        <w:rPr>
          <w:rFonts w:ascii="Times New Roman" w:hAnsi="Times New Roman" w:cs="Times New Roman"/>
          <w:sz w:val="26"/>
          <w:szCs w:val="26"/>
        </w:rPr>
        <w:t xml:space="preserve">. Органы местного самоуправления </w:t>
      </w:r>
      <w:r>
        <w:rPr>
          <w:rFonts w:ascii="Times New Roman" w:hAnsi="Times New Roman" w:cs="Times New Roman"/>
          <w:sz w:val="26"/>
          <w:szCs w:val="26"/>
        </w:rPr>
        <w:t xml:space="preserve">сельского поселения </w:t>
      </w:r>
      <w:r w:rsidRPr="0009057D">
        <w:rPr>
          <w:rFonts w:ascii="Times New Roman" w:hAnsi="Times New Roman" w:cs="Times New Roman"/>
          <w:sz w:val="26"/>
          <w:szCs w:val="26"/>
        </w:rPr>
        <w:t>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w:t>
      </w:r>
      <w:r w:rsidRPr="000B7236">
        <w:rPr>
          <w:rFonts w:ascii="Times New Roman" w:hAnsi="Times New Roman" w:cs="Times New Roman"/>
          <w:sz w:val="26"/>
          <w:szCs w:val="26"/>
        </w:rPr>
        <w:t xml:space="preserve"> </w:t>
      </w:r>
      <w:hyperlink r:id="rId9" w:history="1">
        <w:r w:rsidRPr="000B7236">
          <w:rPr>
            <w:rFonts w:ascii="Times New Roman" w:hAnsi="Times New Roman" w:cs="Times New Roman"/>
            <w:sz w:val="26"/>
            <w:szCs w:val="26"/>
          </w:rPr>
          <w:t>Законом</w:t>
        </w:r>
      </w:hyperlink>
      <w:r w:rsidRPr="0009057D">
        <w:rPr>
          <w:rFonts w:ascii="Times New Roman" w:hAnsi="Times New Roman" w:cs="Times New Roman"/>
          <w:sz w:val="26"/>
          <w:szCs w:val="26"/>
        </w:rPr>
        <w:t xml:space="preserve"> Российской Федерации от 14 июля 1992 года №</w:t>
      </w:r>
      <w:r>
        <w:rPr>
          <w:rFonts w:ascii="Times New Roman" w:hAnsi="Times New Roman" w:cs="Times New Roman"/>
          <w:sz w:val="26"/>
          <w:szCs w:val="26"/>
        </w:rPr>
        <w:t xml:space="preserve"> </w:t>
      </w:r>
      <w:r w:rsidRPr="0009057D">
        <w:rPr>
          <w:rFonts w:ascii="Times New Roman" w:hAnsi="Times New Roman" w:cs="Times New Roman"/>
          <w:sz w:val="26"/>
          <w:szCs w:val="26"/>
        </w:rPr>
        <w:t>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4E17D8" w:rsidRDefault="004E17D8" w:rsidP="0095753E">
      <w:pPr>
        <w:tabs>
          <w:tab w:val="left" w:pos="709"/>
          <w:tab w:val="left" w:pos="2111"/>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2. Направить настоящее решение в Главное управление Министерства юстиции Российской Федерации по Хабаровскому краю и Еврейской автономной области на государственную регистрацию.</w:t>
      </w:r>
    </w:p>
    <w:p w:rsidR="004E17D8" w:rsidRDefault="004E17D8" w:rsidP="0095753E">
      <w:pPr>
        <w:tabs>
          <w:tab w:val="left" w:pos="709"/>
          <w:tab w:val="left" w:pos="2111"/>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 Настоящее решение вступает в силу со дня его официального опубликования (обнародования).</w:t>
      </w:r>
    </w:p>
    <w:p w:rsidR="0095753E" w:rsidRPr="00201910" w:rsidRDefault="0095753E" w:rsidP="0095753E">
      <w:pPr>
        <w:tabs>
          <w:tab w:val="left" w:pos="709"/>
        </w:tabs>
        <w:spacing w:after="0" w:line="240" w:lineRule="auto"/>
        <w:jc w:val="both"/>
        <w:rPr>
          <w:rFonts w:ascii="Times New Roman" w:hAnsi="Times New Roman" w:cs="Times New Roman"/>
          <w:sz w:val="26"/>
          <w:szCs w:val="26"/>
        </w:rPr>
      </w:pPr>
    </w:p>
    <w:p w:rsidR="00201910" w:rsidRDefault="00201910" w:rsidP="00D06237">
      <w:pPr>
        <w:tabs>
          <w:tab w:val="left" w:pos="709"/>
        </w:tabs>
        <w:spacing w:line="240" w:lineRule="auto"/>
        <w:jc w:val="both"/>
        <w:rPr>
          <w:rFonts w:ascii="Times New Roman" w:hAnsi="Times New Roman" w:cs="Times New Roman"/>
          <w:sz w:val="26"/>
          <w:szCs w:val="26"/>
        </w:rPr>
      </w:pPr>
    </w:p>
    <w:p w:rsidR="00201910" w:rsidRPr="00201910" w:rsidRDefault="00201910" w:rsidP="00D06237">
      <w:pPr>
        <w:tabs>
          <w:tab w:val="left" w:pos="709"/>
        </w:tabs>
        <w:spacing w:line="240" w:lineRule="auto"/>
        <w:jc w:val="both"/>
        <w:rPr>
          <w:rFonts w:ascii="Times New Roman" w:hAnsi="Times New Roman" w:cs="Times New Roman"/>
          <w:sz w:val="26"/>
          <w:szCs w:val="26"/>
        </w:rPr>
      </w:pPr>
      <w:r w:rsidRPr="00201910">
        <w:rPr>
          <w:rFonts w:ascii="Times New Roman" w:hAnsi="Times New Roman" w:cs="Times New Roman"/>
          <w:sz w:val="26"/>
          <w:szCs w:val="26"/>
        </w:rPr>
        <w:t>Глава, председатель Совета депутатов</w:t>
      </w:r>
      <w:r w:rsidRPr="00201910">
        <w:rPr>
          <w:rFonts w:ascii="Times New Roman" w:hAnsi="Times New Roman" w:cs="Times New Roman"/>
          <w:sz w:val="26"/>
          <w:szCs w:val="26"/>
        </w:rPr>
        <w:tab/>
      </w:r>
      <w:r w:rsidRPr="00201910">
        <w:rPr>
          <w:rFonts w:ascii="Times New Roman" w:hAnsi="Times New Roman" w:cs="Times New Roman"/>
          <w:sz w:val="26"/>
          <w:szCs w:val="26"/>
        </w:rPr>
        <w:tab/>
      </w:r>
      <w:r w:rsidRPr="00201910">
        <w:rPr>
          <w:rFonts w:ascii="Times New Roman" w:hAnsi="Times New Roman" w:cs="Times New Roman"/>
          <w:sz w:val="26"/>
          <w:szCs w:val="26"/>
        </w:rPr>
        <w:tab/>
      </w:r>
      <w:r w:rsidRPr="00201910">
        <w:rPr>
          <w:rFonts w:ascii="Times New Roman" w:hAnsi="Times New Roman" w:cs="Times New Roman"/>
          <w:sz w:val="26"/>
          <w:szCs w:val="26"/>
        </w:rPr>
        <w:tab/>
      </w:r>
      <w:r w:rsidR="00E63BFE">
        <w:rPr>
          <w:rFonts w:ascii="Times New Roman" w:hAnsi="Times New Roman" w:cs="Times New Roman"/>
          <w:sz w:val="26"/>
          <w:szCs w:val="26"/>
        </w:rPr>
        <w:t xml:space="preserve">     </w:t>
      </w:r>
      <w:r w:rsidRPr="00201910">
        <w:rPr>
          <w:rFonts w:ascii="Times New Roman" w:hAnsi="Times New Roman" w:cs="Times New Roman"/>
          <w:sz w:val="26"/>
          <w:szCs w:val="26"/>
        </w:rPr>
        <w:t>С.Н. Гофмайстер</w:t>
      </w:r>
    </w:p>
    <w:p w:rsidR="00201910" w:rsidRPr="00201910" w:rsidRDefault="00201910" w:rsidP="0095753E">
      <w:pPr>
        <w:tabs>
          <w:tab w:val="left" w:pos="2111"/>
        </w:tabs>
        <w:spacing w:line="240" w:lineRule="auto"/>
        <w:rPr>
          <w:rFonts w:ascii="Times New Roman" w:hAnsi="Times New Roman" w:cs="Times New Roman"/>
          <w:sz w:val="26"/>
          <w:szCs w:val="26"/>
        </w:rPr>
      </w:pPr>
      <w:r w:rsidRPr="00201910">
        <w:rPr>
          <w:rFonts w:ascii="Times New Roman" w:hAnsi="Times New Roman" w:cs="Times New Roman"/>
          <w:sz w:val="26"/>
          <w:szCs w:val="26"/>
        </w:rPr>
        <w:tab/>
      </w:r>
      <w:r w:rsidRPr="00201910">
        <w:rPr>
          <w:rFonts w:ascii="Times New Roman" w:hAnsi="Times New Roman" w:cs="Times New Roman"/>
          <w:sz w:val="26"/>
          <w:szCs w:val="26"/>
        </w:rPr>
        <w:tab/>
      </w:r>
      <w:r w:rsidRPr="00201910">
        <w:rPr>
          <w:rFonts w:ascii="Times New Roman" w:hAnsi="Times New Roman" w:cs="Times New Roman"/>
          <w:sz w:val="26"/>
          <w:szCs w:val="26"/>
        </w:rPr>
        <w:tab/>
      </w:r>
      <w:r w:rsidRPr="00201910">
        <w:rPr>
          <w:rFonts w:ascii="Times New Roman" w:hAnsi="Times New Roman" w:cs="Times New Roman"/>
          <w:sz w:val="26"/>
          <w:szCs w:val="26"/>
        </w:rPr>
        <w:tab/>
      </w:r>
      <w:r w:rsidRPr="00201910">
        <w:rPr>
          <w:rFonts w:ascii="Times New Roman" w:hAnsi="Times New Roman" w:cs="Times New Roman"/>
          <w:sz w:val="26"/>
          <w:szCs w:val="26"/>
        </w:rPr>
        <w:tab/>
      </w:r>
      <w:r w:rsidRPr="00201910">
        <w:rPr>
          <w:rFonts w:ascii="Times New Roman" w:hAnsi="Times New Roman" w:cs="Times New Roman"/>
          <w:sz w:val="26"/>
          <w:szCs w:val="26"/>
        </w:rPr>
        <w:tab/>
        <w:t xml:space="preserve">         </w:t>
      </w:r>
      <w:r w:rsidR="00CC6EAD">
        <w:rPr>
          <w:rFonts w:ascii="Times New Roman" w:hAnsi="Times New Roman" w:cs="Times New Roman"/>
          <w:sz w:val="26"/>
          <w:szCs w:val="26"/>
        </w:rPr>
        <w:t xml:space="preserve">  </w:t>
      </w:r>
    </w:p>
    <w:p w:rsidR="00201910" w:rsidRDefault="00201910" w:rsidP="00201910">
      <w:pPr>
        <w:tabs>
          <w:tab w:val="left" w:pos="709"/>
          <w:tab w:val="left" w:pos="2111"/>
          <w:tab w:val="left" w:pos="5670"/>
        </w:tabs>
        <w:jc w:val="both"/>
        <w:rPr>
          <w:sz w:val="28"/>
          <w:szCs w:val="28"/>
        </w:rPr>
      </w:pPr>
      <w:r>
        <w:rPr>
          <w:sz w:val="28"/>
          <w:szCs w:val="28"/>
        </w:rPr>
        <w:tab/>
      </w:r>
    </w:p>
    <w:p w:rsidR="00201910" w:rsidRDefault="00201910" w:rsidP="00201910">
      <w:pPr>
        <w:tabs>
          <w:tab w:val="left" w:pos="709"/>
          <w:tab w:val="left" w:pos="2111"/>
          <w:tab w:val="left" w:pos="5670"/>
        </w:tabs>
        <w:jc w:val="both"/>
        <w:rPr>
          <w:sz w:val="28"/>
          <w:szCs w:val="28"/>
        </w:rPr>
      </w:pPr>
      <w:r>
        <w:rPr>
          <w:sz w:val="28"/>
          <w:szCs w:val="28"/>
        </w:rPr>
        <w:tab/>
      </w:r>
    </w:p>
    <w:p w:rsidR="00201910" w:rsidRDefault="00201910" w:rsidP="00201910">
      <w:pPr>
        <w:tabs>
          <w:tab w:val="left" w:pos="709"/>
          <w:tab w:val="left" w:pos="2111"/>
          <w:tab w:val="left" w:pos="5670"/>
        </w:tabs>
        <w:jc w:val="both"/>
        <w:rPr>
          <w:sz w:val="28"/>
          <w:szCs w:val="28"/>
        </w:rPr>
      </w:pPr>
    </w:p>
    <w:p w:rsidR="00201910" w:rsidRPr="00201910" w:rsidRDefault="00201910">
      <w:pPr>
        <w:rPr>
          <w:rFonts w:ascii="Times New Roman" w:hAnsi="Times New Roman" w:cs="Times New Roman"/>
          <w:sz w:val="26"/>
          <w:szCs w:val="26"/>
        </w:rPr>
      </w:pPr>
    </w:p>
    <w:sectPr w:rsidR="00201910" w:rsidRPr="00201910" w:rsidSect="00201910">
      <w:headerReference w:type="default" r:id="rId10"/>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9E6" w:rsidRDefault="00C229E6" w:rsidP="00742D91">
      <w:pPr>
        <w:spacing w:after="0" w:line="240" w:lineRule="auto"/>
      </w:pPr>
      <w:r>
        <w:separator/>
      </w:r>
    </w:p>
  </w:endnote>
  <w:endnote w:type="continuationSeparator" w:id="1">
    <w:p w:rsidR="00C229E6" w:rsidRDefault="00C229E6" w:rsidP="00742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9E6" w:rsidRDefault="00C229E6" w:rsidP="00742D91">
      <w:pPr>
        <w:spacing w:after="0" w:line="240" w:lineRule="auto"/>
      </w:pPr>
      <w:r>
        <w:separator/>
      </w:r>
    </w:p>
  </w:footnote>
  <w:footnote w:type="continuationSeparator" w:id="1">
    <w:p w:rsidR="00C229E6" w:rsidRDefault="00C229E6" w:rsidP="00742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641"/>
      <w:docPartObj>
        <w:docPartGallery w:val="Page Numbers (Top of Page)"/>
        <w:docPartUnique/>
      </w:docPartObj>
    </w:sdtPr>
    <w:sdtContent>
      <w:p w:rsidR="00A96FB4" w:rsidRDefault="00756CFC">
        <w:pPr>
          <w:pStyle w:val="a3"/>
          <w:jc w:val="center"/>
        </w:pPr>
        <w:fldSimple w:instr=" PAGE   \* MERGEFORMAT ">
          <w:r w:rsidR="00971F38">
            <w:rPr>
              <w:noProof/>
            </w:rPr>
            <w:t>1</w:t>
          </w:r>
        </w:fldSimple>
      </w:p>
    </w:sdtContent>
  </w:sdt>
  <w:p w:rsidR="00A96FB4" w:rsidRDefault="00A96FB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01910"/>
    <w:rsid w:val="000478BE"/>
    <w:rsid w:val="00075D28"/>
    <w:rsid w:val="000B7236"/>
    <w:rsid w:val="00141A80"/>
    <w:rsid w:val="00156BF5"/>
    <w:rsid w:val="0016400E"/>
    <w:rsid w:val="001C6B49"/>
    <w:rsid w:val="00201910"/>
    <w:rsid w:val="003619FE"/>
    <w:rsid w:val="00371269"/>
    <w:rsid w:val="003B17E0"/>
    <w:rsid w:val="003C2761"/>
    <w:rsid w:val="003F0174"/>
    <w:rsid w:val="00442E11"/>
    <w:rsid w:val="00447672"/>
    <w:rsid w:val="004702AB"/>
    <w:rsid w:val="004855D0"/>
    <w:rsid w:val="004C2403"/>
    <w:rsid w:val="004E17D8"/>
    <w:rsid w:val="005146ED"/>
    <w:rsid w:val="0055191F"/>
    <w:rsid w:val="00573520"/>
    <w:rsid w:val="005A1134"/>
    <w:rsid w:val="005E4E00"/>
    <w:rsid w:val="006C0CF0"/>
    <w:rsid w:val="006C71DE"/>
    <w:rsid w:val="006D28FC"/>
    <w:rsid w:val="006F33FD"/>
    <w:rsid w:val="00722EEB"/>
    <w:rsid w:val="00742D91"/>
    <w:rsid w:val="00756CFC"/>
    <w:rsid w:val="00955B17"/>
    <w:rsid w:val="0095753E"/>
    <w:rsid w:val="00965B3A"/>
    <w:rsid w:val="00971F38"/>
    <w:rsid w:val="00A174D9"/>
    <w:rsid w:val="00A36985"/>
    <w:rsid w:val="00A96FB4"/>
    <w:rsid w:val="00B51D1E"/>
    <w:rsid w:val="00B55535"/>
    <w:rsid w:val="00BC4D7D"/>
    <w:rsid w:val="00C1284F"/>
    <w:rsid w:val="00C229E6"/>
    <w:rsid w:val="00CC6EAD"/>
    <w:rsid w:val="00D06237"/>
    <w:rsid w:val="00D81D09"/>
    <w:rsid w:val="00DA0401"/>
    <w:rsid w:val="00DF274E"/>
    <w:rsid w:val="00E17F5B"/>
    <w:rsid w:val="00E63BFE"/>
    <w:rsid w:val="00E9189C"/>
    <w:rsid w:val="00F46FA2"/>
    <w:rsid w:val="00F66FFF"/>
    <w:rsid w:val="00F90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191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201910"/>
    <w:rPr>
      <w:rFonts w:ascii="Times New Roman" w:eastAsia="Times New Roman" w:hAnsi="Times New Roman" w:cs="Times New Roman"/>
      <w:sz w:val="20"/>
      <w:szCs w:val="20"/>
    </w:rPr>
  </w:style>
  <w:style w:type="character" w:styleId="a5">
    <w:name w:val="page number"/>
    <w:basedOn w:val="a0"/>
    <w:rsid w:val="00201910"/>
  </w:style>
  <w:style w:type="paragraph" w:styleId="a6">
    <w:name w:val="footer"/>
    <w:basedOn w:val="a"/>
    <w:link w:val="a7"/>
    <w:uiPriority w:val="99"/>
    <w:semiHidden/>
    <w:unhideWhenUsed/>
    <w:rsid w:val="00742D9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2D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41AD6A764E661FC403E0EA681CE2C2AE602541DD2CC1C147CA86AC8BEC18AD9F6476991B0F5EF8H3t2A" TargetMode="External"/><Relationship Id="rId3" Type="http://schemas.openxmlformats.org/officeDocument/2006/relationships/settings" Target="settings.xml"/><Relationship Id="rId7" Type="http://schemas.openxmlformats.org/officeDocument/2006/relationships/hyperlink" Target="consultantplus://offline/ref=E741AD6A764E661FC403E0EA681CE2C2AE632D43DF2AC1C147CA86AC8BEC18AD9F64769E1FH0t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A2080E3F16B0587E39BFC0DD884AF1549ADEE26B087706D7CF3F1D47Bg37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EBD2-6CE0-483A-A89A-33CD8127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24</cp:revision>
  <cp:lastPrinted>2015-05-07T05:25:00Z</cp:lastPrinted>
  <dcterms:created xsi:type="dcterms:W3CDTF">2014-11-27T02:47:00Z</dcterms:created>
  <dcterms:modified xsi:type="dcterms:W3CDTF">2015-05-13T22:42:00Z</dcterms:modified>
</cp:coreProperties>
</file>